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4F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72"/>
          <w:szCs w:val="72"/>
        </w:rPr>
      </w:pPr>
    </w:p>
    <w:p w:rsidR="0025294F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72"/>
          <w:szCs w:val="72"/>
        </w:rPr>
      </w:pPr>
    </w:p>
    <w:p w:rsidR="0025294F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72"/>
          <w:szCs w:val="72"/>
        </w:rPr>
      </w:pPr>
    </w:p>
    <w:p w:rsidR="0025294F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72"/>
          <w:szCs w:val="72"/>
        </w:rPr>
      </w:pPr>
    </w:p>
    <w:p w:rsidR="0025294F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i/>
          <w:color w:val="26282F"/>
          <w:sz w:val="72"/>
          <w:szCs w:val="72"/>
        </w:rPr>
      </w:pPr>
      <w:r w:rsidRPr="00F85819">
        <w:rPr>
          <w:rFonts w:ascii="Arial" w:hAnsi="Arial" w:cs="Arial"/>
          <w:b/>
          <w:bCs/>
          <w:i/>
          <w:color w:val="26282F"/>
          <w:sz w:val="72"/>
          <w:szCs w:val="72"/>
        </w:rPr>
        <w:t>Муниципальная  программа</w:t>
      </w:r>
      <w:r w:rsidRPr="00AE7124">
        <w:rPr>
          <w:rFonts w:ascii="Arial" w:hAnsi="Arial" w:cs="Arial"/>
          <w:b/>
          <w:bCs/>
          <w:color w:val="26282F"/>
          <w:sz w:val="72"/>
          <w:szCs w:val="72"/>
        </w:rPr>
        <w:br/>
      </w:r>
      <w:r>
        <w:rPr>
          <w:rFonts w:ascii="Arial" w:hAnsi="Arial" w:cs="Arial"/>
          <w:b/>
          <w:bCs/>
          <w:i/>
          <w:color w:val="26282F"/>
          <w:sz w:val="72"/>
          <w:szCs w:val="72"/>
        </w:rPr>
        <w:t>Старожиловского муниципального района</w:t>
      </w:r>
    </w:p>
    <w:p w:rsidR="0025294F" w:rsidRPr="00AE7124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i/>
          <w:color w:val="26282F"/>
          <w:sz w:val="72"/>
          <w:szCs w:val="72"/>
        </w:rPr>
      </w:pPr>
      <w:r w:rsidRPr="00AE7124">
        <w:rPr>
          <w:rFonts w:ascii="Arial" w:hAnsi="Arial" w:cs="Arial"/>
          <w:b/>
          <w:bCs/>
          <w:i/>
          <w:color w:val="26282F"/>
          <w:sz w:val="72"/>
          <w:szCs w:val="72"/>
        </w:rPr>
        <w:t xml:space="preserve">"Развитие образования </w:t>
      </w:r>
      <w:r>
        <w:rPr>
          <w:rFonts w:ascii="Arial" w:hAnsi="Arial" w:cs="Arial"/>
          <w:b/>
          <w:bCs/>
          <w:i/>
          <w:color w:val="26282F"/>
          <w:sz w:val="72"/>
          <w:szCs w:val="72"/>
        </w:rPr>
        <w:t>в 2017-2021</w:t>
      </w:r>
      <w:r w:rsidRPr="00AE7124">
        <w:rPr>
          <w:rFonts w:ascii="Arial" w:hAnsi="Arial" w:cs="Arial"/>
          <w:b/>
          <w:bCs/>
          <w:i/>
          <w:color w:val="26282F"/>
          <w:sz w:val="72"/>
          <w:szCs w:val="72"/>
        </w:rPr>
        <w:t xml:space="preserve"> год</w:t>
      </w:r>
      <w:r>
        <w:rPr>
          <w:rFonts w:ascii="Arial" w:hAnsi="Arial" w:cs="Arial"/>
          <w:b/>
          <w:bCs/>
          <w:i/>
          <w:color w:val="26282F"/>
          <w:sz w:val="72"/>
          <w:szCs w:val="72"/>
        </w:rPr>
        <w:t>ах</w:t>
      </w:r>
      <w:r w:rsidRPr="00AE7124">
        <w:rPr>
          <w:rFonts w:ascii="Arial" w:hAnsi="Arial" w:cs="Arial"/>
          <w:b/>
          <w:bCs/>
          <w:i/>
          <w:color w:val="26282F"/>
          <w:sz w:val="72"/>
          <w:szCs w:val="72"/>
        </w:rPr>
        <w:t>"</w:t>
      </w:r>
    </w:p>
    <w:p w:rsidR="0025294F" w:rsidRPr="00AE7124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72"/>
          <w:szCs w:val="72"/>
        </w:rPr>
      </w:pP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72"/>
          <w:szCs w:val="72"/>
        </w:rPr>
      </w:pPr>
      <w:bookmarkStart w:id="0" w:name="_GoBack"/>
      <w:bookmarkEnd w:id="0"/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72"/>
          <w:szCs w:val="72"/>
        </w:rPr>
      </w:pP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72"/>
          <w:szCs w:val="72"/>
        </w:rPr>
      </w:pP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72"/>
          <w:szCs w:val="72"/>
        </w:rPr>
      </w:pPr>
    </w:p>
    <w:p w:rsidR="0025294F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</w:p>
    <w:p w:rsidR="0025294F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</w:p>
    <w:p w:rsidR="0025294F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</w:p>
    <w:p w:rsidR="0025294F" w:rsidRPr="002140E5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>
        <w:rPr>
          <w:rFonts w:ascii="Arial" w:hAnsi="Arial" w:cs="Arial"/>
          <w:b/>
          <w:bCs/>
          <w:color w:val="26282F"/>
          <w:sz w:val="32"/>
          <w:szCs w:val="32"/>
        </w:rPr>
        <w:lastRenderedPageBreak/>
        <w:t>Паспорт</w:t>
      </w:r>
      <w:r>
        <w:rPr>
          <w:rFonts w:ascii="Arial" w:hAnsi="Arial" w:cs="Arial"/>
          <w:b/>
          <w:bCs/>
          <w:color w:val="26282F"/>
          <w:sz w:val="32"/>
          <w:szCs w:val="32"/>
        </w:rPr>
        <w:br/>
        <w:t xml:space="preserve">муниципальной </w:t>
      </w:r>
      <w:r w:rsidRPr="002140E5">
        <w:rPr>
          <w:rFonts w:ascii="Arial" w:hAnsi="Arial" w:cs="Arial"/>
          <w:b/>
          <w:bCs/>
          <w:color w:val="26282F"/>
          <w:sz w:val="32"/>
          <w:szCs w:val="32"/>
        </w:rPr>
        <w:t xml:space="preserve"> программы </w:t>
      </w:r>
      <w:r>
        <w:rPr>
          <w:rFonts w:ascii="Arial" w:hAnsi="Arial" w:cs="Arial"/>
          <w:b/>
          <w:bCs/>
          <w:color w:val="26282F"/>
          <w:sz w:val="32"/>
          <w:szCs w:val="32"/>
        </w:rPr>
        <w:t xml:space="preserve">Старожиловского муниципального района </w:t>
      </w:r>
      <w:r w:rsidRPr="002140E5">
        <w:rPr>
          <w:rFonts w:ascii="Arial" w:hAnsi="Arial" w:cs="Arial"/>
          <w:b/>
          <w:bCs/>
          <w:color w:val="26282F"/>
          <w:sz w:val="32"/>
          <w:szCs w:val="32"/>
        </w:rPr>
        <w:t xml:space="preserve">"Развитие образования </w:t>
      </w:r>
      <w:r>
        <w:rPr>
          <w:rFonts w:ascii="Arial" w:hAnsi="Arial" w:cs="Arial"/>
          <w:b/>
          <w:bCs/>
          <w:color w:val="26282F"/>
          <w:sz w:val="32"/>
          <w:szCs w:val="32"/>
        </w:rPr>
        <w:t>в 2017 - 2021</w:t>
      </w:r>
      <w:r w:rsidRPr="002140E5">
        <w:rPr>
          <w:rFonts w:ascii="Arial" w:hAnsi="Arial" w:cs="Arial"/>
          <w:b/>
          <w:bCs/>
          <w:color w:val="26282F"/>
          <w:sz w:val="32"/>
          <w:szCs w:val="32"/>
        </w:rPr>
        <w:t xml:space="preserve"> год</w:t>
      </w:r>
      <w:r>
        <w:rPr>
          <w:rFonts w:ascii="Arial" w:hAnsi="Arial" w:cs="Arial"/>
          <w:b/>
          <w:bCs/>
          <w:color w:val="26282F"/>
          <w:sz w:val="32"/>
          <w:szCs w:val="32"/>
        </w:rPr>
        <w:t>ах»</w:t>
      </w:r>
    </w:p>
    <w:p w:rsidR="0025294F" w:rsidRPr="005A4049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05"/>
      </w:tblGrid>
      <w:tr w:rsidR="0025294F" w:rsidRPr="000D206D" w:rsidTr="0025294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F85819" w:rsidRDefault="0025294F" w:rsidP="00312FE9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муниципальная</w:t>
            </w:r>
            <w:r w:rsidRPr="00F8581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 программ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</w:t>
            </w:r>
            <w:r w:rsidRPr="00F8581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Старожиловского муниципального района "Развитие образования в 201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7</w:t>
            </w:r>
            <w:r w:rsidRPr="00F8581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21</w:t>
            </w:r>
            <w:r w:rsidRPr="00F8581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годах» </w:t>
            </w:r>
            <w:r w:rsidRPr="00F85819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25294F" w:rsidRPr="000D206D" w:rsidTr="0025294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– Старожиловский муниципальный район Рязанской области</w:t>
            </w:r>
          </w:p>
        </w:tc>
      </w:tr>
      <w:tr w:rsidR="0025294F" w:rsidRPr="000D206D" w:rsidTr="0025294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молодежной политики администрации муниципального образования – Старожиловский муниципальный район Рязанской области</w:t>
            </w:r>
          </w:p>
        </w:tc>
      </w:tr>
      <w:tr w:rsidR="0025294F" w:rsidRPr="000D206D" w:rsidTr="0025294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01.06.2012г № 761 «О национальной стратегии действий в интересах детей на 2012-2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17 годы»,</w:t>
            </w: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07.05.2012 года №599  «О мерах по реализации государственной политики в области образования и науки»,</w:t>
            </w: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0D206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 "Об образовании в Российской федерации" от 29.12.2012г. №273 – ФЗ.</w:t>
            </w: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7" w:history="1">
              <w:r w:rsidRPr="000D206D">
                <w:rPr>
                  <w:rFonts w:ascii="Times New Roman" w:hAnsi="Times New Roman" w:cs="Times New Roman"/>
                  <w:sz w:val="24"/>
                  <w:szCs w:val="24"/>
                </w:rPr>
                <w:t>Концепция</w:t>
              </w:r>
            </w:hyperlink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долгосрочного социально-экономического развития Российской Федерации на период до 2020 года", утверждена </w:t>
            </w:r>
            <w:hyperlink r:id="rId8" w:history="1">
              <w:r w:rsidRPr="000D206D">
                <w:rPr>
                  <w:rFonts w:ascii="Times New Roman" w:hAnsi="Times New Roman" w:cs="Times New Roman"/>
                  <w:sz w:val="24"/>
                  <w:szCs w:val="24"/>
                </w:rPr>
                <w:t>распоряжением</w:t>
              </w:r>
            </w:hyperlink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17.11.2008 N 1662-р;</w:t>
            </w: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Правительства Российской Федерации от 15.05.2013 г. № 792-р « Об утверждении государственной программы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 «Развитие образования 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на 2013-2020 годы».</w:t>
            </w:r>
          </w:p>
          <w:p w:rsidR="0025294F" w:rsidRDefault="009B1EFC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294F" w:rsidRPr="000D206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25294F"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 от 29.08.2013 N 42-ОЗ "Об образовании в Рязанской области";</w:t>
            </w:r>
            <w:r w:rsidR="0025294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Рязанской области от 30 октября 2013 года №344 « Об утверждении государственной программы Рязанской области «Развитие образования на 2014-2018 годы»;</w:t>
            </w: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– Старожиловский муниципальный район Рязанской области от 23 сентября 2013 года «Об утверждении порядка разработки, реализации и оценки эффективности муниципальных программ муниципального образования – Старожиловский муниципальный район».</w:t>
            </w:r>
          </w:p>
          <w:p w:rsidR="0025294F" w:rsidRDefault="0025294F" w:rsidP="00312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 xml:space="preserve">Закон Рязанской области от 29.12.2010 №170-ОЗ "О наделении органами местного самоуправления отдельными государственными полномочиями Рязанской области по организации и обеспечению отдыха и оздоровления детей"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25294F" w:rsidP="00312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>Закон Рязанской области от 13.09.2006г №101-ОЗ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 поселках городского типа)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4F" w:rsidRPr="000D206D" w:rsidTr="0025294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7"/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  <w:bookmarkEnd w:id="1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муниципального образования – Старожиловский муниципальный район, органы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, образовательные организации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района..</w:t>
            </w:r>
          </w:p>
        </w:tc>
      </w:tr>
      <w:tr w:rsidR="0025294F" w:rsidRPr="000D206D" w:rsidTr="0025294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8"/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bookmarkEnd w:id="2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0D206D" w:rsidRDefault="0025294F" w:rsidP="00312FE9">
            <w:pPr>
              <w:pStyle w:val="ConsPlusCell"/>
              <w:jc w:val="both"/>
              <w:rPr>
                <w:bCs/>
              </w:rPr>
            </w:pPr>
            <w:r w:rsidRPr="000D206D">
              <w:rPr>
                <w:bCs/>
              </w:rPr>
              <w:t>Целями Программы являются:</w:t>
            </w:r>
          </w:p>
          <w:p w:rsidR="0025294F" w:rsidRPr="000D206D" w:rsidRDefault="0025294F" w:rsidP="00312FE9">
            <w:pPr>
              <w:pStyle w:val="ConsPlusCell"/>
              <w:jc w:val="both"/>
            </w:pPr>
            <w:r w:rsidRPr="000D206D">
              <w:t xml:space="preserve"> создание в системе общего образования равных возможностей для современного качественного образования и позитивной социализации детей;</w:t>
            </w: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благоприятных условий для создания на муниципальном уровне  единой государственной системы выявления, развития и адресной поддержки одаренных детей в различных областях интеллектуальной и творческой деятельности;</w:t>
            </w: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обучающихся, воспитанников 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образовательных организаций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всех типов и видов;</w:t>
            </w: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модернизации и устойчивого развития сферы  дополнительного образования детей.</w:t>
            </w:r>
          </w:p>
          <w:p w:rsidR="0025294F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Задачами Программы являются: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94F" w:rsidRPr="00783199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проведения учебно-воспитательного процесса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 образовательных организаций;</w:t>
            </w:r>
          </w:p>
          <w:p w:rsidR="0025294F" w:rsidRPr="00783199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игрушек(за исключением расходов на содержание зданий и оплату коммунальных услуг):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>еализация Закона Рязанской области от 13.09.2006г №101-ОЗ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 поселках городского типа)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25294F" w:rsidP="00312FE9">
            <w:pPr>
              <w:tabs>
                <w:tab w:val="left" w:pos="6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294F" w:rsidRPr="00783199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занятий спортом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>рганизация и совершенствование питания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>рганизация и совершенствование питания в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Закона Рязанской области от 29.12.2010 №170-ОЗ "О наделении органами местного самоуправления отдельными государственными полномочиями Рязанской области по организации и обеспечению отдыха и оздоровления детей"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>овершенствование форм организации отдыха и оздоровление детей в Старожиловском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</w:t>
            </w: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>рганизация деятельности, обеспечивающей разумное и полезное проведение детьми и подростками свободного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94F" w:rsidRPr="00783199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>азвитие форм выявления и поддержки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783199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>крепление здоровья школьников, развитие физической культуры и спорта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294F" w:rsidRPr="00783199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проведения учебно-воспитательного процесса в образовательных организациях;</w:t>
            </w:r>
          </w:p>
          <w:p w:rsidR="0025294F" w:rsidRPr="00783199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Pr="00783199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>правление процессами развития сети образовательными организациями района</w:t>
            </w:r>
          </w:p>
          <w:p w:rsidR="0025294F" w:rsidRPr="00783199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организации и ведения бухгалтерского и налогового учета и отчетности, осуществления контроля в соответствии с заключенными договорами </w:t>
            </w:r>
          </w:p>
          <w:p w:rsidR="0025294F" w:rsidRPr="000D206D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199">
              <w:rPr>
                <w:rFonts w:ascii="Times New Roman" w:hAnsi="Times New Roman" w:cs="Times New Roman"/>
                <w:sz w:val="24"/>
                <w:szCs w:val="24"/>
              </w:rPr>
              <w:t>пределение содержания методической работы с педагогическими и руководящими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5294F" w:rsidRPr="000D206D" w:rsidTr="0025294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7"/>
            <w:r w:rsidRPr="000D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  <w:bookmarkEnd w:id="3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Default="0025294F" w:rsidP="0031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эффективности и результативности решения задач, определенных Программой, предлагается система следующих целевых индикаторов: </w:t>
            </w:r>
          </w:p>
          <w:p w:rsidR="0025294F" w:rsidRDefault="0025294F" w:rsidP="0031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оля общеобразовательных организаций, отвечающих современным требованиям;</w:t>
            </w:r>
          </w:p>
          <w:p w:rsidR="0025294F" w:rsidRDefault="0025294F" w:rsidP="0031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 в возрасте от 3-х до 7 лет охваченных дошкольным образованием;</w:t>
            </w:r>
          </w:p>
          <w:p w:rsidR="0025294F" w:rsidRPr="000D206D" w:rsidRDefault="0025294F" w:rsidP="0031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- доля одаренных детей, включенных в муниципальную  систему выявления, развития и адресной поддержки одаренных детей;</w:t>
            </w: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-доля одаренных детей школьного возраста, занявших призовые места на муниципальных, областных и всероссийских конкурсах, соревнованиях, олимпиадах, турнирах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CF1E2A">
              <w:rPr>
                <w:rFonts w:ascii="Times New Roman" w:hAnsi="Times New Roman" w:cs="Times New Roman"/>
                <w:sz w:val="24"/>
                <w:szCs w:val="24"/>
              </w:rPr>
              <w:t>оля воспитанников и учащихся образовательных организаций охваченных горячим 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AC365D">
              <w:rPr>
                <w:rFonts w:ascii="Times New Roman" w:hAnsi="Times New Roman" w:cs="Times New Roman"/>
                <w:sz w:val="24"/>
                <w:szCs w:val="24"/>
              </w:rPr>
              <w:t>величение доли учащихся образовательных организаций охваченных всеми формами отдыха и занятости</w:t>
            </w: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Pr="000D206D" w:rsidRDefault="0025294F" w:rsidP="0031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-удельный вес объектов образования, обеспечивших комплексную безопасность в соответствии с действующими нормативными документами; </w:t>
            </w:r>
          </w:p>
          <w:p w:rsidR="0025294F" w:rsidRPr="000D206D" w:rsidRDefault="0025294F" w:rsidP="0031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оля образовательных организаций, обеспечивших комплексную защиту от терроризма; </w:t>
            </w: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дельный вес организаций дополнительного образования, в которых созданы условия для реализации современных образовательных 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Pr="00B84393" w:rsidRDefault="0025294F" w:rsidP="0031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>оля общеобразовательных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имеющие  спортивные залы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отвечающие</w:t>
            </w: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требованиям;</w:t>
            </w: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(представлены в </w:t>
            </w:r>
            <w:hyperlink w:anchor="sub_1001" w:history="1">
              <w:r w:rsidRPr="000D206D">
                <w:rPr>
                  <w:rFonts w:ascii="Times New Roman" w:hAnsi="Times New Roman" w:cs="Times New Roman"/>
                  <w:sz w:val="24"/>
                  <w:szCs w:val="24"/>
                </w:rPr>
                <w:t>приложении N 1</w:t>
              </w:r>
            </w:hyperlink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настоящей Программе)</w:t>
            </w:r>
          </w:p>
        </w:tc>
      </w:tr>
      <w:tr w:rsidR="0025294F" w:rsidRPr="000D206D" w:rsidTr="0025294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осуществляется в 2017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гг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94F" w:rsidRPr="000D206D" w:rsidTr="0025294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6"/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bookmarkEnd w:id="4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семи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подпрограмм, характеризующих основные направления работы:;</w:t>
            </w: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"</w:t>
            </w:r>
            <w:hyperlink w:anchor="sub_1010" w:history="1">
              <w:r w:rsidRPr="000D206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Развитие общего образования</w:t>
              </w:r>
            </w:hyperlink>
            <w:r w:rsidRPr="000D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"</w:t>
            </w:r>
            <w:hyperlink w:anchor="sub_10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Развитие дошкольного</w:t>
              </w:r>
              <w:r w:rsidRPr="000D206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образования</w:t>
              </w:r>
            </w:hyperlink>
            <w:r w:rsidRPr="000D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AC64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«Развитие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4.«Организация отдыха, оздоровления и занятости детей»</w:t>
            </w: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 </w:t>
            </w:r>
            <w:r w:rsidRPr="000D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"Одаренные дети"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40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«Укрепление здоровья школьников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7. </w:t>
            </w:r>
            <w:r w:rsidRPr="000D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ая безопасность образовательных организаций</w:t>
            </w:r>
            <w:r w:rsidRPr="000D2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мероприятий </w:t>
            </w:r>
          </w:p>
          <w:p w:rsidR="0025294F" w:rsidRPr="008E28BD" w:rsidRDefault="0025294F" w:rsidP="00312F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Организационно-методическое</w:t>
            </w:r>
            <w:r w:rsidRPr="008E2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техническо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8E2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обеспечения функционирования и развития образования</w:t>
            </w: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Приложение № 3 к программе)</w:t>
            </w:r>
          </w:p>
        </w:tc>
      </w:tr>
      <w:tr w:rsidR="0025294F" w:rsidRPr="000D206D" w:rsidTr="0025294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4"/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  <w:bookmarkEnd w:id="5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Основными мероприятиями Программы являются: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инансовое обеспечение муниципального задания, на оказание услуг(выполнение работ)</w:t>
            </w:r>
          </w:p>
          <w:p w:rsidR="0025294F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апитальный ремонт зданий и сооружений</w:t>
            </w:r>
          </w:p>
          <w:p w:rsidR="0025294F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риобретение основных средств</w:t>
            </w:r>
          </w:p>
          <w:p w:rsidR="0025294F" w:rsidRPr="00EB7A35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омпенсация по оплате жилых помещений и коммунальных услуг.</w:t>
            </w:r>
          </w:p>
          <w:p w:rsidR="0025294F" w:rsidRPr="00EB7A35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мероприятий, конкурсов, фестивалей, праздников для детей и подростков, приобретение наградного материала</w:t>
            </w:r>
          </w:p>
          <w:p w:rsidR="0025294F" w:rsidRPr="00EB7A35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роведение физкультурно-оздоровительной и спортивной работы с детьми и подростками, проведение соревнований, участие в областных соревнованиях, приобретение наградного материала</w:t>
            </w:r>
          </w:p>
          <w:p w:rsidR="0025294F" w:rsidRPr="00EB7A35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сбалансированного питания воспитанников дошкольных организаций </w:t>
            </w:r>
          </w:p>
          <w:p w:rsidR="0025294F" w:rsidRPr="00EB7A35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беспечение сбалансированного питания учащихся школ</w:t>
            </w:r>
          </w:p>
          <w:p w:rsidR="0025294F" w:rsidRPr="00EB7A35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асходы на выплату персоналу государственных(муниципальных) органов</w:t>
            </w:r>
          </w:p>
          <w:p w:rsidR="0025294F" w:rsidRPr="00EB7A35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ные закупки товаров, работ и услуг для обеспечения государственных (муниципальных) нужд</w:t>
            </w:r>
          </w:p>
          <w:p w:rsidR="0025294F" w:rsidRPr="00EB7A35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беспечение жизнедеятельности оздоровительных лагерей на базе образовательных учреждений</w:t>
            </w: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риобретение путевок и возмещение части стоимости путевок</w:t>
            </w: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роведение праздников, конкурсов, развитие разнообразных форм и видов организаций отдыха и оздоровления детей и молодежи</w:t>
            </w: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роведение районных туристических соревнований</w:t>
            </w: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анятость детей и подростков в каникулярное и свободное от учебы время</w:t>
            </w: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оощрение талантливых детей</w:t>
            </w: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Pr="00EB7A35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бновление спортивного инвентаря и ремонт спортивных сооружений</w:t>
            </w: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риведение электросетей и электрооборудования в соответствии с требованием нормативных документов по электроэнергетике</w:t>
            </w: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становка и модернизация наружного ограждения, противопожарных дверей, защитных оконных элементов, совершенствование системы освещения территории</w:t>
            </w: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снащение пожарным оборудованием</w:t>
            </w: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Pr="00EB7A35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Управления образования и молодежной политики администрации муниципального образования - Старожиловский муниципальный район Рязанской области</w:t>
            </w:r>
          </w:p>
          <w:p w:rsidR="0025294F" w:rsidRPr="00EB7A35" w:rsidRDefault="0025294F" w:rsidP="003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асходы на выплаты персоналу казенных учреждений</w:t>
            </w: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МКУ ЦБСО Старожиловского муниципального района</w:t>
            </w: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асходы на выплаты персоналу казенных учреждений</w:t>
            </w:r>
          </w:p>
          <w:p w:rsidR="0025294F" w:rsidRPr="00EB7A3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Pr="000D206D" w:rsidRDefault="0025294F" w:rsidP="000B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EB7A35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МУ ИМЦ СО</w:t>
            </w:r>
          </w:p>
        </w:tc>
      </w:tr>
      <w:tr w:rsidR="0025294F" w:rsidRPr="000D206D" w:rsidTr="0025294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21"/>
            <w:r w:rsidRPr="000D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</w:t>
            </w:r>
            <w:bookmarkEnd w:id="6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Default="0025294F" w:rsidP="000B3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338 498 857 </w:t>
            </w:r>
            <w:r w:rsidR="000B3C81">
              <w:rPr>
                <w:rFonts w:ascii="Times New Roman" w:hAnsi="Times New Roman" w:cs="Times New Roman"/>
                <w:sz w:val="24"/>
                <w:szCs w:val="24"/>
              </w:rPr>
              <w:t>руб.08 коп.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C81">
              <w:rPr>
                <w:rFonts w:ascii="Times New Roman" w:hAnsi="Times New Roman" w:cs="Times New Roman"/>
                <w:sz w:val="24"/>
                <w:szCs w:val="24"/>
              </w:rPr>
              <w:t>в том числе по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</w:p>
          <w:p w:rsidR="0025294F" w:rsidRPr="004C5FB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в сумме 66 311 005 руб. 08 коп., 2018 в сумме 67 550 163 руб. 00 коп., 2019 в сумме 68 212 563 руб. 00 коп., 2020 в сумме 68 212 563 руб. 00 коп. 2021  в сумме 68 212 563 руб. 00 коп..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>, в  том числе по подпрограммам:</w:t>
            </w:r>
          </w:p>
          <w:p w:rsidR="0025294F" w:rsidRPr="004C5FB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5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"</w:t>
            </w:r>
            <w:hyperlink w:anchor="sub_1010" w:history="1">
              <w:r w:rsidRPr="004C5F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Развитие общего образования</w:t>
              </w:r>
            </w:hyperlink>
            <w:r w:rsidRPr="004C5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"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115 842 156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 коп.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муниципального бюджета.</w:t>
            </w:r>
          </w:p>
          <w:p w:rsidR="0025294F" w:rsidRPr="004C5FB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5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"</w:t>
            </w:r>
            <w:hyperlink w:anchor="sub_1010" w:history="1">
              <w:r w:rsidRPr="004C5FB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Развитие дошкольного образования</w:t>
              </w:r>
            </w:hyperlink>
            <w:r w:rsidRPr="004C5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"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141 446 455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00 коп.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муниципального бюджета.</w:t>
            </w:r>
          </w:p>
          <w:p w:rsidR="0025294F" w:rsidRPr="004C5FB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4C5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«Развитие дополнительного образования»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38 635 985 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73 коп.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муниципального бюджета..</w:t>
            </w: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C5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.«Организация отдыха, оздоровления и занятости детей»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1 830 000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коп.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муниципального  бюджета.</w:t>
            </w:r>
          </w:p>
          <w:p w:rsidR="0025294F" w:rsidRPr="004C5FB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4C5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"Одаренные дети"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180 000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00 коп. 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муниципального  бюджета.</w:t>
            </w:r>
          </w:p>
          <w:p w:rsidR="0025294F" w:rsidRPr="004C5FB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5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«Укрепление здоровья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- 210 000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00 коп.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муниципального бюджета.</w:t>
            </w:r>
          </w:p>
          <w:p w:rsidR="0025294F" w:rsidRPr="004C5FB5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4C5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Комплексная безопасность образовательных организаций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125 000 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00 коп.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муниципального бюджета.</w:t>
            </w:r>
          </w:p>
          <w:p w:rsidR="0025294F" w:rsidRPr="000D206D" w:rsidRDefault="0025294F" w:rsidP="000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организационно-методическому и техническому  обеспечению  функционирования и развития образования –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40 229 260  руб. 00 коп</w:t>
            </w:r>
            <w:r w:rsidRPr="004C5FB5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муниципального бюджета.</w:t>
            </w:r>
          </w:p>
        </w:tc>
      </w:tr>
      <w:tr w:rsidR="0025294F" w:rsidRPr="000D206D" w:rsidTr="0025294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5"/>
            <w:r w:rsidRPr="000D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  <w:bookmarkEnd w:id="7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- 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образовательных организаций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современным требованиям,</w:t>
            </w: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единой  государственной  системы выявления, развития и адресной поддержки одаренных детей в различных областях интеллектуальной и творческой деятельности; </w:t>
            </w: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-обеспечение безопасных условий для обучающихся, воспитанников 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образовательных организаций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их трудовой и учебной деятельности; </w:t>
            </w:r>
          </w:p>
          <w:p w:rsidR="0025294F" w:rsidRPr="000D206D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со;</w:t>
            </w:r>
          </w:p>
          <w:p w:rsidR="0025294F" w:rsidRDefault="0025294F" w:rsidP="0031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-увеличение доли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отвечающих современным требованиям, </w:t>
            </w:r>
          </w:p>
          <w:p w:rsidR="0025294F" w:rsidRDefault="0025294F" w:rsidP="0031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детей в возрасте от 3-х до 7 лет охваченных дошкольным образованием;</w:t>
            </w: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доли</w:t>
            </w:r>
            <w:r w:rsidRPr="00CF1E2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и учащихся образовательных организаций охваченных горячим 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94F" w:rsidRDefault="0025294F" w:rsidP="0031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AC365D">
              <w:rPr>
                <w:rFonts w:ascii="Times New Roman" w:hAnsi="Times New Roman" w:cs="Times New Roman"/>
                <w:sz w:val="24"/>
                <w:szCs w:val="24"/>
              </w:rPr>
              <w:t>величение доли учащихся образовательных организаций охваченных всеми формами отдыха и занятости</w:t>
            </w:r>
          </w:p>
          <w:p w:rsidR="0025294F" w:rsidRPr="000D206D" w:rsidRDefault="0025294F" w:rsidP="0031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294F" w:rsidRPr="000D206D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Pr="000D206D" w:rsidRDefault="0025294F" w:rsidP="0025294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" w:name="sub_100"/>
    </w:p>
    <w:p w:rsidR="0025294F" w:rsidRPr="00B84393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843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Характеристика проблем, на решение которых направлена Программа</w:t>
      </w:r>
    </w:p>
    <w:bookmarkEnd w:id="8"/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Одним из условий успешности социально-экономического развитии Старожиловского муниципального района  и повышения благосостояния его населения является  модернизация  современной модели образования,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Эффективность деятельности отраслей экономики муниципального района связана с возможностью развития его человеческого потенциала, которая во многом определяется состоянием системы образования, ее инновационным развитием.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В системе образования Старожиловского муниципального района функциониру</w:t>
      </w:r>
      <w:r>
        <w:rPr>
          <w:rFonts w:ascii="Times New Roman" w:hAnsi="Times New Roman" w:cs="Times New Roman"/>
          <w:sz w:val="24"/>
          <w:szCs w:val="24"/>
        </w:rPr>
        <w:t>ет 20 образовательных организаций</w:t>
      </w:r>
      <w:r w:rsidRPr="00B84393">
        <w:rPr>
          <w:rFonts w:ascii="Times New Roman" w:hAnsi="Times New Roman" w:cs="Times New Roman"/>
          <w:sz w:val="24"/>
          <w:szCs w:val="24"/>
        </w:rPr>
        <w:t>. Несмотря на целый ряд положительных тенденций, сформировавшихся в системе муниципального  образования за последние годы, существует ряд проблем, сдерживающих ее дальнейшее развитие. К ним относятся: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15"/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20"/>
      <w:bookmarkEnd w:id="9"/>
      <w:r w:rsidRPr="00B84393">
        <w:rPr>
          <w:rFonts w:ascii="Times New Roman" w:hAnsi="Times New Roman" w:cs="Times New Roman"/>
          <w:sz w:val="24"/>
          <w:szCs w:val="24"/>
        </w:rPr>
        <w:t>1. Недостаточное развитие на муниципальном  уровне единой государственной системы выявления, развития и адресной поддержки одаренных детей в различных областях интеллектуальной и творческой деятельности. Недостаток средств на поддержку и развитие талантливых детей ограничивает возможность участия одаренных детей Старожиловского муниципального района в областных, Всероссийских и международных мероприятиях.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1" w:name="sub_145"/>
      <w:bookmarkEnd w:id="10"/>
      <w:r w:rsidRPr="00B84393">
        <w:rPr>
          <w:rFonts w:ascii="Times New Roman" w:hAnsi="Times New Roman" w:cs="Times New Roman"/>
          <w:sz w:val="24"/>
          <w:szCs w:val="24"/>
        </w:rPr>
        <w:t xml:space="preserve">        2 . Низкая доля образовательных организаций, обеспечивших комплексную защиту от терроризма. Имеющаяся </w:t>
      </w:r>
      <w:r w:rsidRPr="00B84393">
        <w:rPr>
          <w:rFonts w:ascii="Times New Roman" w:hAnsi="Times New Roman" w:cs="Times New Roman"/>
          <w:bCs/>
          <w:sz w:val="24"/>
          <w:szCs w:val="24"/>
        </w:rPr>
        <w:t xml:space="preserve"> потребность в приведении электросетей и электрооборудования образовательных учреждений в соответствие с требованиями нормативных документов по электроэнергетике;</w:t>
      </w:r>
    </w:p>
    <w:p w:rsidR="0025294F" w:rsidRPr="00B84393" w:rsidRDefault="0025294F" w:rsidP="0025294F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 xml:space="preserve"> Настоящее положение с материально-техническим оснащ</w:t>
      </w:r>
      <w:r>
        <w:rPr>
          <w:rFonts w:ascii="Times New Roman" w:hAnsi="Times New Roman" w:cs="Times New Roman"/>
          <w:sz w:val="24"/>
          <w:szCs w:val="24"/>
        </w:rPr>
        <w:t>ением образовательных организаций</w:t>
      </w:r>
      <w:r w:rsidRPr="00B84393">
        <w:rPr>
          <w:rFonts w:ascii="Times New Roman" w:hAnsi="Times New Roman" w:cs="Times New Roman"/>
          <w:sz w:val="24"/>
          <w:szCs w:val="24"/>
        </w:rPr>
        <w:t xml:space="preserve"> характеризуется высокой степенью изношенности основных фондов (зданий, сооружений, оборудования и инженерных коммуникаций), недостаточным финансированием мероприятий, направленных на повышение комплексной безопас</w:t>
      </w:r>
      <w:r>
        <w:rPr>
          <w:rFonts w:ascii="Times New Roman" w:hAnsi="Times New Roman" w:cs="Times New Roman"/>
          <w:sz w:val="24"/>
          <w:szCs w:val="24"/>
        </w:rPr>
        <w:t>ности образовательных организаций</w:t>
      </w:r>
      <w:r w:rsidRPr="00B84393">
        <w:rPr>
          <w:rFonts w:ascii="Times New Roman" w:hAnsi="Times New Roman" w:cs="Times New Roman"/>
          <w:sz w:val="24"/>
          <w:szCs w:val="24"/>
        </w:rPr>
        <w:t xml:space="preserve">, нарушением </w:t>
      </w:r>
      <w:r w:rsidRPr="00B84393">
        <w:rPr>
          <w:rFonts w:ascii="Times New Roman" w:hAnsi="Times New Roman" w:cs="Times New Roman"/>
          <w:sz w:val="24"/>
          <w:szCs w:val="24"/>
        </w:rPr>
        <w:lastRenderedPageBreak/>
        <w:t xml:space="preserve">правил их эксплуатации. В соответствии с </w:t>
      </w:r>
      <w:hyperlink r:id="rId10" w:history="1">
        <w:r w:rsidRPr="00B8439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84393">
        <w:rPr>
          <w:rFonts w:ascii="Times New Roman" w:hAnsi="Times New Roman" w:cs="Times New Roman"/>
          <w:sz w:val="24"/>
          <w:szCs w:val="24"/>
        </w:rPr>
        <w:t xml:space="preserve"> пожарной безопасности в Российской Федерации (ППБ 01-03) и другими нормами пожарной безопас</w:t>
      </w:r>
      <w:r>
        <w:rPr>
          <w:rFonts w:ascii="Times New Roman" w:hAnsi="Times New Roman" w:cs="Times New Roman"/>
          <w:sz w:val="24"/>
          <w:szCs w:val="24"/>
        </w:rPr>
        <w:t>ности (НПБ) образовательные организации</w:t>
      </w:r>
      <w:r w:rsidRPr="00B84393">
        <w:rPr>
          <w:rFonts w:ascii="Times New Roman" w:hAnsi="Times New Roman" w:cs="Times New Roman"/>
          <w:sz w:val="24"/>
          <w:szCs w:val="24"/>
        </w:rPr>
        <w:t xml:space="preserve"> относятся к объектам с массовым пребыванием людей, к которым предъявляются особые дополнительные требования защиты от пожаров. </w:t>
      </w:r>
      <w:bookmarkEnd w:id="11"/>
    </w:p>
    <w:p w:rsidR="0025294F" w:rsidRPr="00B84393" w:rsidRDefault="0025294F" w:rsidP="0025294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4393">
        <w:rPr>
          <w:rFonts w:ascii="Times New Roman" w:hAnsi="Times New Roman" w:cs="Times New Roman"/>
          <w:sz w:val="24"/>
          <w:szCs w:val="24"/>
        </w:rPr>
        <w:t>3 Недостаточная доля образовательных учреждений общего образования соответствующая современным требованиям.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4393">
        <w:rPr>
          <w:rFonts w:ascii="Times New Roman" w:hAnsi="Times New Roman" w:cs="Times New Roman"/>
          <w:sz w:val="24"/>
          <w:szCs w:val="24"/>
        </w:rPr>
        <w:t>4. Слабая материально-техническая база образ</w:t>
      </w:r>
      <w:r>
        <w:rPr>
          <w:rFonts w:ascii="Times New Roman" w:hAnsi="Times New Roman" w:cs="Times New Roman"/>
          <w:sz w:val="24"/>
          <w:szCs w:val="24"/>
        </w:rPr>
        <w:t>овательных организаций</w:t>
      </w:r>
      <w:r w:rsidRPr="00B8439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детей..</w:t>
      </w:r>
    </w:p>
    <w:p w:rsidR="0025294F" w:rsidRPr="00B84393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5294F" w:rsidRPr="00B84393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843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Цели и задачи реализации Программы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Pr="00B84393" w:rsidRDefault="0025294F" w:rsidP="0025294F">
      <w:pPr>
        <w:pStyle w:val="ConsPlusCell"/>
        <w:jc w:val="both"/>
      </w:pPr>
      <w:r w:rsidRPr="00B84393">
        <w:t xml:space="preserve">Целями Программы являются: </w:t>
      </w:r>
    </w:p>
    <w:p w:rsidR="0025294F" w:rsidRPr="00B84393" w:rsidRDefault="0025294F" w:rsidP="0025294F">
      <w:pPr>
        <w:pStyle w:val="ConsPlusCell"/>
        <w:jc w:val="both"/>
      </w:pPr>
      <w:r w:rsidRPr="00B84393">
        <w:t xml:space="preserve">          создание в системе общего образования равных возможностей для современного качественного образования и позитивной социализации детей;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B84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393">
        <w:rPr>
          <w:rFonts w:ascii="Times New Roman" w:hAnsi="Times New Roman" w:cs="Times New Roman"/>
          <w:sz w:val="24"/>
          <w:szCs w:val="24"/>
        </w:rPr>
        <w:t>обеспечение благоприятных у</w:t>
      </w:r>
      <w:r>
        <w:rPr>
          <w:rFonts w:ascii="Times New Roman" w:hAnsi="Times New Roman" w:cs="Times New Roman"/>
          <w:sz w:val="24"/>
          <w:szCs w:val="24"/>
        </w:rPr>
        <w:t xml:space="preserve">словий для создания на муниципальном </w:t>
      </w:r>
      <w:r w:rsidRPr="00B84393">
        <w:rPr>
          <w:rFonts w:ascii="Times New Roman" w:hAnsi="Times New Roman" w:cs="Times New Roman"/>
          <w:sz w:val="24"/>
          <w:szCs w:val="24"/>
        </w:rPr>
        <w:t xml:space="preserve"> уровне единой государственной системы выявления, развития и адресной поддержки одаренных детей в различных областях интеллектуальной и творческой деятельности;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4393">
        <w:rPr>
          <w:rFonts w:ascii="Times New Roman" w:hAnsi="Times New Roman" w:cs="Times New Roman"/>
          <w:sz w:val="24"/>
          <w:szCs w:val="24"/>
        </w:rPr>
        <w:t>повышение уровня безопасности обучающихся, воспитанников и работников образовательных учреждений всех типов и видов;</w:t>
      </w:r>
    </w:p>
    <w:p w:rsidR="000B3C81" w:rsidRDefault="0025294F" w:rsidP="000B3C8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 xml:space="preserve">обеспечение государственных гарантий доступности дошкольного образования всем слоям населения независимо от места жительства, социального статуса семьи, уровня развития и здоровья ребёнка; </w:t>
      </w:r>
      <w:r w:rsidR="000B3C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393">
        <w:rPr>
          <w:rFonts w:ascii="Times New Roman" w:hAnsi="Times New Roman" w:cs="Times New Roman"/>
          <w:sz w:val="24"/>
          <w:szCs w:val="24"/>
        </w:rPr>
        <w:t>создание условий для модернизации и устойчивого развития сферы  дополнительного образования детей;</w:t>
      </w:r>
    </w:p>
    <w:p w:rsidR="0025294F" w:rsidRDefault="0025294F" w:rsidP="000B3C8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25294F" w:rsidRDefault="0025294F" w:rsidP="0025294F">
      <w:pPr>
        <w:rPr>
          <w:rFonts w:ascii="Times New Roman" w:hAnsi="Times New Roman" w:cs="Times New Roman"/>
          <w:sz w:val="24"/>
          <w:szCs w:val="24"/>
        </w:rPr>
      </w:pPr>
      <w:r w:rsidRPr="00002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3199">
        <w:rPr>
          <w:rFonts w:ascii="Times New Roman" w:hAnsi="Times New Roman" w:cs="Times New Roman"/>
          <w:sz w:val="24"/>
          <w:szCs w:val="24"/>
        </w:rPr>
        <w:t>оздание условий для проведения учебно-воспитательного процесса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94F" w:rsidRPr="00783199" w:rsidRDefault="0025294F" w:rsidP="0025294F">
      <w:pPr>
        <w:rPr>
          <w:rFonts w:ascii="Times New Roman" w:hAnsi="Times New Roman" w:cs="Times New Roman"/>
          <w:sz w:val="24"/>
          <w:szCs w:val="24"/>
        </w:rPr>
      </w:pPr>
      <w:r w:rsidRPr="0078319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  образовательных организаций;</w:t>
      </w:r>
    </w:p>
    <w:p w:rsidR="0025294F" w:rsidRPr="00783199" w:rsidRDefault="0025294F" w:rsidP="0025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3199">
        <w:rPr>
          <w:rFonts w:ascii="Times New Roman" w:hAnsi="Times New Roman" w:cs="Times New Roman"/>
          <w:sz w:val="24"/>
          <w:szCs w:val="24"/>
        </w:rPr>
        <w:t>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игрушек(за исключением расходов на содержание зданий и оплату коммунальных услуг):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94F" w:rsidRPr="00783199" w:rsidRDefault="0025294F" w:rsidP="0025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83199">
        <w:rPr>
          <w:rFonts w:ascii="Times New Roman" w:hAnsi="Times New Roman" w:cs="Times New Roman"/>
          <w:sz w:val="24"/>
          <w:szCs w:val="24"/>
        </w:rPr>
        <w:t>еализация Закона Рязанской области от 13.09.2006г №101-ОЗ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 поселках городского типа)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94F" w:rsidRPr="00783199" w:rsidRDefault="0025294F" w:rsidP="0025294F">
      <w:pPr>
        <w:tabs>
          <w:tab w:val="left" w:pos="6529"/>
        </w:tabs>
        <w:rPr>
          <w:rFonts w:ascii="Times New Roman" w:hAnsi="Times New Roman" w:cs="Times New Roman"/>
          <w:sz w:val="24"/>
          <w:szCs w:val="24"/>
        </w:rPr>
      </w:pPr>
      <w:r w:rsidRPr="0078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3199">
        <w:rPr>
          <w:rFonts w:ascii="Times New Roman" w:hAnsi="Times New Roman" w:cs="Times New Roman"/>
          <w:sz w:val="24"/>
          <w:szCs w:val="24"/>
        </w:rPr>
        <w:t>оздание условий для развития детского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94F" w:rsidRPr="00783199" w:rsidRDefault="0025294F" w:rsidP="0025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3199">
        <w:rPr>
          <w:rFonts w:ascii="Times New Roman" w:hAnsi="Times New Roman" w:cs="Times New Roman"/>
          <w:sz w:val="24"/>
          <w:szCs w:val="24"/>
        </w:rPr>
        <w:t>оздание условий для занятий спортом детей и молодежи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94F" w:rsidRPr="00783199" w:rsidRDefault="0025294F" w:rsidP="0025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3199">
        <w:rPr>
          <w:rFonts w:ascii="Times New Roman" w:hAnsi="Times New Roman" w:cs="Times New Roman"/>
          <w:sz w:val="24"/>
          <w:szCs w:val="24"/>
        </w:rPr>
        <w:t>рганизация и совершенствование питания в дошкольных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94F" w:rsidRPr="00783199" w:rsidRDefault="0025294F" w:rsidP="0025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3199">
        <w:rPr>
          <w:rFonts w:ascii="Times New Roman" w:hAnsi="Times New Roman" w:cs="Times New Roman"/>
          <w:sz w:val="24"/>
          <w:szCs w:val="24"/>
        </w:rPr>
        <w:t>рганизация и совершенствование питания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94F" w:rsidRPr="00783199" w:rsidRDefault="0025294F" w:rsidP="0025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783199">
        <w:rPr>
          <w:rFonts w:ascii="Times New Roman" w:hAnsi="Times New Roman" w:cs="Times New Roman"/>
          <w:sz w:val="24"/>
          <w:szCs w:val="24"/>
        </w:rPr>
        <w:t xml:space="preserve">еализация Закона Рязанской области от 29.12.2010 №170-ОЗ "О наделении органами местного самоуправления отдельными государственными полномочиями Рязанской области по организации и обеспечению отдыха и оздоровления детей"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94F" w:rsidRPr="00783199" w:rsidRDefault="0025294F" w:rsidP="0025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3199">
        <w:rPr>
          <w:rFonts w:ascii="Times New Roman" w:hAnsi="Times New Roman" w:cs="Times New Roman"/>
          <w:sz w:val="24"/>
          <w:szCs w:val="24"/>
        </w:rPr>
        <w:t>овершенствование форм организации отдыха и оздоровление детей в Старожиловском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94F" w:rsidRPr="00783199" w:rsidRDefault="0025294F" w:rsidP="0025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83199">
        <w:rPr>
          <w:rFonts w:ascii="Times New Roman" w:hAnsi="Times New Roman" w:cs="Times New Roman"/>
          <w:sz w:val="24"/>
          <w:szCs w:val="24"/>
        </w:rPr>
        <w:t>рганизация деятельности, обеспечивающей разумное и полезное проведение детьми и подростками свободного времени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8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4F" w:rsidRPr="00783199" w:rsidRDefault="0025294F" w:rsidP="0025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83199">
        <w:rPr>
          <w:rFonts w:ascii="Times New Roman" w:hAnsi="Times New Roman" w:cs="Times New Roman"/>
          <w:sz w:val="24"/>
          <w:szCs w:val="24"/>
        </w:rPr>
        <w:t>азвитие форм выявления и поддержки одаренных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94F" w:rsidRPr="00783199" w:rsidRDefault="0025294F" w:rsidP="0025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83199">
        <w:rPr>
          <w:rFonts w:ascii="Times New Roman" w:hAnsi="Times New Roman" w:cs="Times New Roman"/>
          <w:sz w:val="24"/>
          <w:szCs w:val="24"/>
        </w:rPr>
        <w:t>крепление здоровья школьников, развитие физической культуры и спорта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294F" w:rsidRPr="00783199" w:rsidRDefault="0025294F" w:rsidP="00252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199">
        <w:rPr>
          <w:rFonts w:ascii="Times New Roman" w:hAnsi="Times New Roman" w:cs="Times New Roman"/>
          <w:sz w:val="24"/>
          <w:szCs w:val="24"/>
        </w:rPr>
        <w:t>создание безопасных условий для проведения учебно-воспитательного процесса в образовательных организациях;</w:t>
      </w:r>
    </w:p>
    <w:p w:rsidR="0025294F" w:rsidRPr="00783199" w:rsidRDefault="0025294F" w:rsidP="00252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94F" w:rsidRPr="00783199" w:rsidRDefault="0025294F" w:rsidP="0025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83199">
        <w:rPr>
          <w:rFonts w:ascii="Times New Roman" w:hAnsi="Times New Roman" w:cs="Times New Roman"/>
          <w:sz w:val="24"/>
          <w:szCs w:val="24"/>
        </w:rPr>
        <w:t>правление процессами развития сети образовательными организациями района</w:t>
      </w:r>
    </w:p>
    <w:p w:rsidR="0025294F" w:rsidRPr="00783199" w:rsidRDefault="0025294F" w:rsidP="0025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3199">
        <w:rPr>
          <w:rFonts w:ascii="Times New Roman" w:hAnsi="Times New Roman" w:cs="Times New Roman"/>
          <w:sz w:val="24"/>
          <w:szCs w:val="24"/>
        </w:rPr>
        <w:t xml:space="preserve">беспечение организации и ведения бухгалтерского и налогового учета и отчетности, осуществления контроля в соответствии с заключенными договорами 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3199">
        <w:rPr>
          <w:rFonts w:ascii="Times New Roman" w:hAnsi="Times New Roman" w:cs="Times New Roman"/>
          <w:sz w:val="24"/>
          <w:szCs w:val="24"/>
        </w:rPr>
        <w:t>пределение содержания методической работы с педагогическими</w:t>
      </w:r>
      <w:r>
        <w:rPr>
          <w:rFonts w:ascii="Times New Roman" w:hAnsi="Times New Roman" w:cs="Times New Roman"/>
          <w:sz w:val="24"/>
          <w:szCs w:val="24"/>
        </w:rPr>
        <w:t xml:space="preserve"> работниками.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Для достижения целей и решения поставленных задач предусматривается применение комплексного подхода и программно-целевого метода. Использование комплексного подхода предполагает разделение Программы на подпрограммы в зависимости от проблемного направления, что обеспечивает широкий охват проблемы программными мероприятиями, а применение программно-целевого метода, увязывающего мероприятия по срокам, ресурсам и исполнителям, создаст условия для максимально эффективного использования бюджетных средств в соответствии с приоритетами муниципальной  политики в сфере образования.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Pr="00B84393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2" w:name="sub_300"/>
      <w:r w:rsidRPr="00B843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Сроки реализации Программы</w:t>
      </w:r>
    </w:p>
    <w:bookmarkEnd w:id="12"/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Реализация Программы осуществляе</w:t>
      </w:r>
      <w:r>
        <w:rPr>
          <w:rFonts w:ascii="Times New Roman" w:hAnsi="Times New Roman" w:cs="Times New Roman"/>
          <w:sz w:val="24"/>
          <w:szCs w:val="24"/>
        </w:rPr>
        <w:t>тся в 2017</w:t>
      </w:r>
      <w:r w:rsidRPr="00B84393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84393">
        <w:rPr>
          <w:rFonts w:ascii="Times New Roman" w:hAnsi="Times New Roman" w:cs="Times New Roman"/>
          <w:sz w:val="24"/>
          <w:szCs w:val="24"/>
        </w:rPr>
        <w:t>гг.</w:t>
      </w:r>
    </w:p>
    <w:p w:rsidR="0025294F" w:rsidRPr="00B84393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4</w:t>
      </w:r>
      <w:r w:rsidRPr="00B843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Система программных мероприятий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Pr="000D206D" w:rsidRDefault="0025294F" w:rsidP="00252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14"/>
      <w:r>
        <w:rPr>
          <w:rFonts w:ascii="Times New Roman" w:hAnsi="Times New Roman" w:cs="Times New Roman"/>
          <w:sz w:val="24"/>
          <w:szCs w:val="24"/>
        </w:rPr>
        <w:t>Программа состоит из восьми</w:t>
      </w:r>
      <w:r w:rsidRPr="000D206D">
        <w:rPr>
          <w:rFonts w:ascii="Times New Roman" w:hAnsi="Times New Roman" w:cs="Times New Roman"/>
          <w:sz w:val="24"/>
          <w:szCs w:val="24"/>
        </w:rPr>
        <w:t xml:space="preserve"> подпрограмм, характеризующих основные направления работы:;</w:t>
      </w: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06D">
        <w:rPr>
          <w:rFonts w:ascii="Times New Roman" w:hAnsi="Times New Roman" w:cs="Times New Roman"/>
          <w:sz w:val="24"/>
          <w:szCs w:val="24"/>
        </w:rPr>
        <w:t>1.</w:t>
      </w:r>
      <w:r w:rsidRPr="000D206D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hyperlink w:anchor="sub_1010" w:history="1">
        <w:r w:rsidRPr="000D206D">
          <w:rPr>
            <w:rFonts w:ascii="Times New Roman" w:hAnsi="Times New Roman" w:cs="Times New Roman"/>
            <w:sz w:val="24"/>
            <w:szCs w:val="24"/>
            <w:u w:val="single"/>
          </w:rPr>
          <w:t>Развитие общего образования</w:t>
        </w:r>
      </w:hyperlink>
      <w:r w:rsidRPr="000D20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06D">
        <w:rPr>
          <w:rFonts w:ascii="Times New Roman" w:hAnsi="Times New Roman" w:cs="Times New Roman"/>
          <w:sz w:val="24"/>
          <w:szCs w:val="24"/>
        </w:rPr>
        <w:t>2.</w:t>
      </w:r>
      <w:r w:rsidRPr="000D206D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hyperlink w:anchor="sub_10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Развитие дошкольного</w:t>
        </w:r>
        <w:r w:rsidRPr="000D206D">
          <w:rPr>
            <w:rFonts w:ascii="Times New Roman" w:hAnsi="Times New Roman" w:cs="Times New Roman"/>
            <w:sz w:val="24"/>
            <w:szCs w:val="24"/>
            <w:u w:val="single"/>
          </w:rPr>
          <w:t xml:space="preserve"> образования</w:t>
        </w:r>
      </w:hyperlink>
      <w:r w:rsidRPr="000D20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6D">
        <w:rPr>
          <w:rFonts w:ascii="Times New Roman" w:hAnsi="Times New Roman" w:cs="Times New Roman"/>
          <w:sz w:val="24"/>
          <w:szCs w:val="24"/>
        </w:rPr>
        <w:t xml:space="preserve"> 3 </w:t>
      </w:r>
      <w:r w:rsidRPr="00AC6461">
        <w:rPr>
          <w:rFonts w:ascii="Times New Roman" w:hAnsi="Times New Roman" w:cs="Times New Roman"/>
          <w:sz w:val="24"/>
          <w:szCs w:val="24"/>
          <w:u w:val="single"/>
        </w:rPr>
        <w:t>«Развитие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4.«Организация отдыха, оздоровления и занятости детей»</w:t>
      </w: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Pr="000D206D">
        <w:rPr>
          <w:rFonts w:ascii="Times New Roman" w:hAnsi="Times New Roman" w:cs="Times New Roman"/>
          <w:sz w:val="24"/>
          <w:szCs w:val="24"/>
          <w:u w:val="single"/>
        </w:rPr>
        <w:t>"Одаренные дети"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4065A">
        <w:rPr>
          <w:rFonts w:ascii="Times New Roman" w:hAnsi="Times New Roman" w:cs="Times New Roman"/>
          <w:sz w:val="24"/>
          <w:szCs w:val="24"/>
          <w:u w:val="single"/>
        </w:rPr>
        <w:t>«Укрепление здоровья школьников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Pr="000D206D">
        <w:rPr>
          <w:rFonts w:ascii="Times New Roman" w:hAnsi="Times New Roman" w:cs="Times New Roman"/>
          <w:sz w:val="24"/>
          <w:szCs w:val="24"/>
          <w:u w:val="single"/>
        </w:rPr>
        <w:t>Комплексн</w:t>
      </w:r>
      <w:r>
        <w:rPr>
          <w:rFonts w:ascii="Times New Roman" w:hAnsi="Times New Roman" w:cs="Times New Roman"/>
          <w:sz w:val="24"/>
          <w:szCs w:val="24"/>
          <w:u w:val="single"/>
        </w:rPr>
        <w:t>ая безопасность образовательных организаций</w:t>
      </w:r>
      <w:r w:rsidRPr="000D206D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4F" w:rsidRPr="000D206D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мероприятий </w:t>
      </w:r>
    </w:p>
    <w:p w:rsidR="0025294F" w:rsidRDefault="00124525" w:rsidP="002529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8.</w:t>
      </w:r>
      <w:r w:rsidR="0025294F" w:rsidRPr="008E28BD">
        <w:rPr>
          <w:rFonts w:ascii="Times New Roman" w:hAnsi="Times New Roman" w:cs="Times New Roman"/>
          <w:sz w:val="24"/>
          <w:szCs w:val="24"/>
          <w:u w:val="single"/>
        </w:rPr>
        <w:t>Организационно-методического и технического обеспечения функционирования и развития образования</w:t>
      </w:r>
    </w:p>
    <w:p w:rsidR="00E3335C" w:rsidRPr="008E28BD" w:rsidRDefault="00E3335C" w:rsidP="0025294F">
      <w:pPr>
        <w:rPr>
          <w:rFonts w:ascii="Times New Roman" w:hAnsi="Times New Roman" w:cs="Times New Roman"/>
          <w:sz w:val="24"/>
          <w:szCs w:val="24"/>
          <w:u w:val="single"/>
        </w:rPr>
      </w:pPr>
    </w:p>
    <w:bookmarkEnd w:id="13"/>
    <w:p w:rsidR="0025294F" w:rsidRPr="00B84393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5</w:t>
      </w:r>
      <w:r w:rsidRPr="00B843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Система управления реализацией Программы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Главным распорядителем и получателем бюджетных средств, направляемых на реализацию мероп</w:t>
      </w:r>
      <w:r>
        <w:rPr>
          <w:rFonts w:ascii="Times New Roman" w:hAnsi="Times New Roman" w:cs="Times New Roman"/>
          <w:sz w:val="24"/>
          <w:szCs w:val="24"/>
        </w:rPr>
        <w:t xml:space="preserve">риятий Программы, является Управление </w:t>
      </w:r>
      <w:r w:rsidRPr="00B84393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администрации муниципального образования – Старожиловский муниципальный райо</w:t>
      </w:r>
      <w:r>
        <w:rPr>
          <w:rFonts w:ascii="Times New Roman" w:hAnsi="Times New Roman" w:cs="Times New Roman"/>
          <w:sz w:val="24"/>
          <w:szCs w:val="24"/>
        </w:rPr>
        <w:t xml:space="preserve">н Рязанской области (далее </w:t>
      </w:r>
      <w:r w:rsidRPr="00B84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B84393">
        <w:rPr>
          <w:rFonts w:ascii="Times New Roman" w:hAnsi="Times New Roman" w:cs="Times New Roman"/>
          <w:sz w:val="24"/>
          <w:szCs w:val="24"/>
        </w:rPr>
        <w:t>образования и молодежной политики)</w:t>
      </w: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В реализации Программы предусматривается участие органов  местного самоуправления муниципального  образований – Старожиловский муниципальный район Рязанской области,  муниципа</w:t>
      </w:r>
      <w:r>
        <w:rPr>
          <w:rFonts w:ascii="Times New Roman" w:hAnsi="Times New Roman" w:cs="Times New Roman"/>
          <w:sz w:val="24"/>
          <w:szCs w:val="24"/>
        </w:rPr>
        <w:t>льных образовательных организаций</w:t>
      </w:r>
      <w:r w:rsidRPr="00B84393">
        <w:rPr>
          <w:rFonts w:ascii="Times New Roman" w:hAnsi="Times New Roman" w:cs="Times New Roman"/>
          <w:sz w:val="24"/>
          <w:szCs w:val="24"/>
        </w:rPr>
        <w:t>.</w:t>
      </w: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B84393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выполняет следующие функции: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-формирует проект мероприятий Программы на очередной год;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-осуществляет координацию деятельности исполнителей Программы в процессе ее выполнения;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-подготавливает и представляет отчетность в администрацию муниципального образования – Старожиловский муниципальный район.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-ежегодно с учетом выделяемых на реализацию Программы средств уточняет состав исполнителей, целевые показатели и затраты по мероприятиям Программы, а также при необходимости вносит в финансовое управление администрации муниципального образования – Старожиловский муниципальный район предложения о корректировке Программы либо прекращении ее выполнения;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-ежегодно формирует перечень муниципал</w:t>
      </w:r>
      <w:r>
        <w:rPr>
          <w:rFonts w:ascii="Times New Roman" w:hAnsi="Times New Roman" w:cs="Times New Roman"/>
          <w:sz w:val="24"/>
          <w:szCs w:val="24"/>
        </w:rPr>
        <w:t xml:space="preserve">ьных  образовательных организаций </w:t>
      </w:r>
      <w:r w:rsidRPr="00B84393">
        <w:rPr>
          <w:rFonts w:ascii="Times New Roman" w:hAnsi="Times New Roman" w:cs="Times New Roman"/>
          <w:sz w:val="24"/>
          <w:szCs w:val="24"/>
        </w:rPr>
        <w:t>, предусмотренных к финансированию подпрограммами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84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общего образования», «Развитие дошкольного образования», «Развитие дополнительного образования»</w:t>
      </w:r>
      <w:r w:rsidRPr="00B8439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,«Совершенствование и организация питания  воспитанников и учащихся образовательных организаций», «Организация отдыха, оздоровления  и занятости детей», « </w:t>
      </w:r>
      <w:r w:rsidRPr="00B84393">
        <w:rPr>
          <w:rFonts w:ascii="Times New Roman" w:hAnsi="Times New Roman" w:cs="Times New Roman"/>
          <w:sz w:val="24"/>
          <w:szCs w:val="24"/>
        </w:rPr>
        <w:t>Одаренные дети »</w:t>
      </w:r>
      <w:r>
        <w:rPr>
          <w:rFonts w:ascii="Times New Roman" w:hAnsi="Times New Roman" w:cs="Times New Roman"/>
          <w:sz w:val="24"/>
          <w:szCs w:val="24"/>
        </w:rPr>
        <w:t>, «Укрепление здоровья школьников», «</w:t>
      </w:r>
      <w:r w:rsidRPr="00B84393">
        <w:rPr>
          <w:rFonts w:ascii="Times New Roman" w:hAnsi="Times New Roman" w:cs="Times New Roman"/>
          <w:sz w:val="24"/>
          <w:szCs w:val="24"/>
        </w:rPr>
        <w:t xml:space="preserve">Комплексная </w:t>
      </w:r>
      <w:hyperlink w:anchor="sub_1007" w:history="1">
        <w:r>
          <w:rPr>
            <w:rFonts w:ascii="Times New Roman" w:hAnsi="Times New Roman" w:cs="Times New Roman"/>
            <w:sz w:val="24"/>
            <w:szCs w:val="24"/>
          </w:rPr>
          <w:t>б</w:t>
        </w:r>
        <w:r w:rsidRPr="00B84393">
          <w:rPr>
            <w:rFonts w:ascii="Times New Roman" w:hAnsi="Times New Roman" w:cs="Times New Roman"/>
            <w:sz w:val="24"/>
            <w:szCs w:val="24"/>
          </w:rPr>
          <w:t xml:space="preserve">езопасность </w:t>
        </w:r>
        <w:r>
          <w:rPr>
            <w:rFonts w:ascii="Times New Roman" w:hAnsi="Times New Roman" w:cs="Times New Roman"/>
            <w:sz w:val="24"/>
            <w:szCs w:val="24"/>
          </w:rPr>
          <w:t>образовательных</w:t>
        </w:r>
        <w:r w:rsidRPr="00B843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организаций»</w:t>
      </w:r>
      <w:r w:rsidRPr="00B84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мероприятий организационно-методического и технического обеспечения функционирования и развития образования.( форма перечня в приложении №4 к Программе)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-иные функции по реализации Программы.</w:t>
      </w: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ьные образовательные организации: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выполняют функции заказчика в пределах объема средств, предусмотренных образовательному учреждению в рамках которых:</w:t>
      </w:r>
    </w:p>
    <w:p w:rsidR="0025294F" w:rsidRPr="000308FC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проводя</w:t>
      </w:r>
      <w:r w:rsidRPr="00B84393">
        <w:rPr>
          <w:rFonts w:ascii="Times New Roman" w:hAnsi="Times New Roman" w:cs="Times New Roman"/>
          <w:sz w:val="24"/>
          <w:szCs w:val="24"/>
        </w:rPr>
        <w:t xml:space="preserve">т размещение государственного заказа по реализации мероприятий Программы в соответствии с </w:t>
      </w:r>
      <w:hyperlink r:id="rId11" w:history="1">
        <w:r w:rsidRPr="000308FC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0308FC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нужд»;</w:t>
      </w:r>
    </w:p>
    <w:p w:rsidR="0025294F" w:rsidRPr="000308FC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заключаю</w:t>
      </w:r>
      <w:r w:rsidRPr="000308FC">
        <w:rPr>
          <w:rFonts w:ascii="Times New Roman" w:hAnsi="Times New Roman" w:cs="Times New Roman"/>
          <w:sz w:val="24"/>
          <w:szCs w:val="24"/>
        </w:rPr>
        <w:t>т государственные контракты на поставку товаров, выполнение работ, оказание услуг;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в течение всего срока действия государственного контракта контролируют выполнение работ, осуществляют приемку выполненных работ;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заключают договоры с организациями различных форм собственности;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6"/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выделяемых на реализацию Программы.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7"/>
      <w:bookmarkEnd w:id="14"/>
      <w:r w:rsidRPr="00B84393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 </w:t>
      </w:r>
      <w:bookmarkStart w:id="16" w:name="sub_58"/>
      <w:bookmarkEnd w:id="15"/>
      <w:r w:rsidRPr="00B84393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С</w:t>
      </w:r>
      <w:r w:rsidRPr="00B84393">
        <w:rPr>
          <w:rFonts w:ascii="Times New Roman" w:hAnsi="Times New Roman" w:cs="Times New Roman"/>
          <w:sz w:val="24"/>
          <w:szCs w:val="24"/>
        </w:rPr>
        <w:t>тарожиловский муниципальный район Рязанской области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 xml:space="preserve">Контроль за целевым использованием средств областного и муниципального  бюджетов  в установленном порядке осуществляют </w:t>
      </w:r>
      <w:bookmarkEnd w:id="16"/>
      <w:r w:rsidRPr="00B84393">
        <w:rPr>
          <w:rFonts w:ascii="Times New Roman" w:hAnsi="Times New Roman" w:cs="Times New Roman"/>
          <w:sz w:val="24"/>
          <w:szCs w:val="24"/>
        </w:rPr>
        <w:t>финансовое управление администрации муниципального образования – Старожиловский муниципальный район , районное Собрание депутатов.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B84393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 несет ответственность за реализацию Программы, достижение конечного результата и эффективное использование финансовых средств.</w:t>
      </w:r>
    </w:p>
    <w:p w:rsidR="000B3C81" w:rsidRDefault="0025294F" w:rsidP="000B3C8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84393">
        <w:rPr>
          <w:rFonts w:ascii="Times New Roman" w:hAnsi="Times New Roman" w:cs="Times New Roman"/>
          <w:b/>
          <w:bCs/>
          <w:sz w:val="24"/>
          <w:szCs w:val="24"/>
        </w:rPr>
        <w:t>. Состав и сроки представления отчетности</w:t>
      </w:r>
    </w:p>
    <w:p w:rsidR="0025294F" w:rsidRPr="00B84393" w:rsidRDefault="0025294F" w:rsidP="000B3C8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Исполнители Программы: Управление </w:t>
      </w:r>
      <w:r w:rsidRPr="00B84393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политики, органы местного самоуправления, муниципальные </w:t>
      </w:r>
      <w:r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B84393">
        <w:rPr>
          <w:rFonts w:ascii="Times New Roman" w:hAnsi="Times New Roman" w:cs="Times New Roman"/>
          <w:sz w:val="24"/>
          <w:szCs w:val="24"/>
        </w:rPr>
        <w:t xml:space="preserve"> представляют заказчику Программы ежеквартально и по итогам года информацию, которая должна содержать: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общий объем полученных средств и фактически произведенных расходов, в том числе по источникам финансирования и программным мероприятиям;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степень охвата программными мероприятиями проблемного направления;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результаты выполнения мероприятий Программы в целом и в текущем году в свете достижения поставленных задач;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при наличии несвоевременного выполнения мероприятий, предусмотренных Программой, анализ причин невыполнения;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соответствие целевых показателей (индикаторов, достигнутых в отчетном году, целевым показателям (индикаторам), утвержденным в Программе;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меры по повышению эффективности реализации Программы, предложения иных способов достижения программных целей.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B84393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ежеквартально до 10 числа месяца, следующего за отчетным периодом, и до 1 февраля года, следующего за отчетным, направляет в администрацию муниципального образования – Старожиловский муниципальный район информацию об итогах реализации Программы.</w:t>
      </w: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Pr="00B84393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7" w:name="sub_8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 w:rsidRPr="00B843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Целевые индикаторы и показатели эффективности исполнения Программы</w:t>
      </w:r>
    </w:p>
    <w:bookmarkEnd w:id="17"/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 xml:space="preserve">Для оценки эффективности и результативности решения задач, определенных Программой, предлагается система целевых индикаторов и показателей Программы, которая приведена в </w:t>
      </w:r>
      <w:hyperlink w:anchor="sub_1001" w:history="1">
        <w:r w:rsidRPr="00B84393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B84393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Pr="00B84393" w:rsidRDefault="0025294F" w:rsidP="002529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 w:rsidRPr="00B843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Оценка социально-экономической эффективности Программы</w:t>
      </w:r>
    </w:p>
    <w:p w:rsidR="0025294F" w:rsidRPr="00B84393" w:rsidRDefault="0025294F" w:rsidP="00252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94F" w:rsidRDefault="0025294F" w:rsidP="0025294F">
      <w:pPr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 xml:space="preserve">Ожидаемые результаты представлены при помощи количественно измеримых целевых индикаторов и показателей (приведены в </w:t>
      </w:r>
      <w:hyperlink w:anchor="sub_1001" w:history="1">
        <w:r w:rsidRPr="00B84393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B84393">
        <w:rPr>
          <w:rFonts w:ascii="Times New Roman" w:hAnsi="Times New Roman" w:cs="Times New Roman"/>
          <w:sz w:val="24"/>
          <w:szCs w:val="24"/>
        </w:rPr>
        <w:t xml:space="preserve"> к настоящей Программе) и следующих показателей эффективности от реализации мероприятий, которые не могут быть представлены в количественном эквиваленте:</w:t>
      </w:r>
      <w:r w:rsidRPr="003A1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4F" w:rsidRPr="000D206D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6D">
        <w:rPr>
          <w:rFonts w:ascii="Times New Roman" w:hAnsi="Times New Roman" w:cs="Times New Roman"/>
          <w:sz w:val="24"/>
          <w:szCs w:val="24"/>
        </w:rPr>
        <w:t>- увеличение</w:t>
      </w:r>
      <w:r>
        <w:rPr>
          <w:rFonts w:ascii="Times New Roman" w:hAnsi="Times New Roman" w:cs="Times New Roman"/>
          <w:sz w:val="24"/>
          <w:szCs w:val="24"/>
        </w:rPr>
        <w:t xml:space="preserve"> доли образовательных организаций</w:t>
      </w:r>
      <w:r w:rsidRPr="000D206D">
        <w:rPr>
          <w:rFonts w:ascii="Times New Roman" w:hAnsi="Times New Roman" w:cs="Times New Roman"/>
          <w:sz w:val="24"/>
          <w:szCs w:val="24"/>
        </w:rPr>
        <w:t xml:space="preserve"> отвечающих современным требованиям,</w:t>
      </w:r>
    </w:p>
    <w:p w:rsidR="0025294F" w:rsidRPr="000D206D" w:rsidRDefault="0025294F" w:rsidP="00252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06D">
        <w:rPr>
          <w:rFonts w:ascii="Times New Roman" w:hAnsi="Times New Roman" w:cs="Times New Roman"/>
          <w:sz w:val="24"/>
          <w:szCs w:val="24"/>
        </w:rPr>
        <w:t xml:space="preserve">развитие единой  государственной  системы выявления, развития и адресной поддержки одаренных детей в различных областях интеллектуальной и творческой деятельности; </w:t>
      </w:r>
    </w:p>
    <w:p w:rsidR="0025294F" w:rsidRPr="000D206D" w:rsidRDefault="0025294F" w:rsidP="002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6D">
        <w:rPr>
          <w:rFonts w:ascii="Times New Roman" w:hAnsi="Times New Roman" w:cs="Times New Roman"/>
          <w:sz w:val="24"/>
          <w:szCs w:val="24"/>
        </w:rPr>
        <w:t>-обеспечение безопасных условий для обучающихся, воспитанников и работ</w:t>
      </w:r>
      <w:r>
        <w:rPr>
          <w:rFonts w:ascii="Times New Roman" w:hAnsi="Times New Roman" w:cs="Times New Roman"/>
          <w:sz w:val="24"/>
          <w:szCs w:val="24"/>
        </w:rPr>
        <w:t>ников образовательных организаций</w:t>
      </w:r>
      <w:r w:rsidRPr="000D206D">
        <w:rPr>
          <w:rFonts w:ascii="Times New Roman" w:hAnsi="Times New Roman" w:cs="Times New Roman"/>
          <w:sz w:val="24"/>
          <w:szCs w:val="24"/>
        </w:rPr>
        <w:t xml:space="preserve"> во время их трудовой и учебной деятельности; </w:t>
      </w:r>
    </w:p>
    <w:p w:rsidR="0025294F" w:rsidRDefault="0025294F" w:rsidP="000B3C81">
      <w:pPr>
        <w:jc w:val="both"/>
        <w:rPr>
          <w:rFonts w:ascii="Times New Roman" w:hAnsi="Times New Roman" w:cs="Times New Roman"/>
          <w:sz w:val="24"/>
          <w:szCs w:val="24"/>
        </w:rPr>
      </w:pPr>
      <w:r w:rsidRPr="000D206D">
        <w:rPr>
          <w:rFonts w:ascii="Times New Roman" w:hAnsi="Times New Roman" w:cs="Times New Roman"/>
          <w:sz w:val="24"/>
          <w:szCs w:val="24"/>
        </w:rPr>
        <w:t>-увеличение доли обр</w:t>
      </w:r>
      <w:r>
        <w:rPr>
          <w:rFonts w:ascii="Times New Roman" w:hAnsi="Times New Roman" w:cs="Times New Roman"/>
          <w:sz w:val="24"/>
          <w:szCs w:val="24"/>
        </w:rPr>
        <w:t>азовательных организаций</w:t>
      </w:r>
      <w:r w:rsidRPr="000D206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отвечающих современным требованиям, </w:t>
      </w:r>
      <w:r>
        <w:rPr>
          <w:rFonts w:ascii="Times New Roman" w:hAnsi="Times New Roman" w:cs="Times New Roman"/>
          <w:sz w:val="24"/>
          <w:szCs w:val="24"/>
        </w:rPr>
        <w:t>- увеличение доли детей в возрасте от 3-х до 7 лет охваченных дошкольным образованием;-увеличение доли</w:t>
      </w:r>
      <w:r w:rsidRPr="00CF1E2A">
        <w:rPr>
          <w:rFonts w:ascii="Times New Roman" w:hAnsi="Times New Roman" w:cs="Times New Roman"/>
          <w:sz w:val="24"/>
          <w:szCs w:val="24"/>
        </w:rPr>
        <w:t xml:space="preserve"> воспитанников и учащихся образовательных организаций охваченных горячим питанием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5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4F" w:rsidRDefault="0025294F" w:rsidP="00252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AC365D">
        <w:rPr>
          <w:rFonts w:ascii="Times New Roman" w:hAnsi="Times New Roman" w:cs="Times New Roman"/>
          <w:sz w:val="24"/>
          <w:szCs w:val="24"/>
        </w:rPr>
        <w:t>величение доли учащихся образовательных организаций охваченных всеми формами отдыха и занятости</w:t>
      </w:r>
    </w:p>
    <w:p w:rsidR="00250916" w:rsidRDefault="00250916"/>
    <w:sectPr w:rsidR="00250916" w:rsidSect="000B3C8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4F"/>
    <w:rsid w:val="000B3C81"/>
    <w:rsid w:val="00124525"/>
    <w:rsid w:val="00250916"/>
    <w:rsid w:val="0025294F"/>
    <w:rsid w:val="009B1EFC"/>
    <w:rsid w:val="00E3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2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2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94365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235.0" TargetMode="External"/><Relationship Id="rId11" Type="http://schemas.openxmlformats.org/officeDocument/2006/relationships/hyperlink" Target="garantF1://1204117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063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0112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A4D3-5F62-4F61-8322-8D13C2F2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cp:lastPrinted>2016-11-09T11:09:00Z</cp:lastPrinted>
  <dcterms:created xsi:type="dcterms:W3CDTF">2017-05-11T07:24:00Z</dcterms:created>
  <dcterms:modified xsi:type="dcterms:W3CDTF">2017-05-11T07:24:00Z</dcterms:modified>
</cp:coreProperties>
</file>