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9" w:rsidRPr="00F53EE0" w:rsidRDefault="00E225E3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отбора исполнителей услуг для предоставления грантов в форме субсидии частным образовательным организациям</w:t>
      </w:r>
      <w:proofErr w:type="gramStart"/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– </w:t>
      </w: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Старожиловский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Рязанской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F53EE0">
        <w:rPr>
          <w:rFonts w:ascii="Times New Roman" w:hAnsi="Times New Roman" w:cs="Times New Roman"/>
          <w:sz w:val="28"/>
          <w:szCs w:val="28"/>
        </w:rPr>
        <w:t xml:space="preserve">В соответствии с пунктом 1. 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–</w:t>
      </w:r>
      <w:r w:rsidR="00E225E3" w:rsidRPr="00F53EE0">
        <w:rPr>
          <w:rFonts w:ascii="Times New Roman" w:hAnsi="Times New Roman" w:cs="Times New Roman"/>
          <w:sz w:val="28"/>
          <w:szCs w:val="28"/>
        </w:rPr>
        <w:t xml:space="preserve"> Старожиловский </w:t>
      </w:r>
      <w:r w:rsidRPr="00F53EE0">
        <w:rPr>
          <w:rFonts w:ascii="Times New Roman" w:hAnsi="Times New Roman" w:cs="Times New Roman"/>
          <w:sz w:val="28"/>
          <w:szCs w:val="28"/>
        </w:rPr>
        <w:t>муниципальный район Рязанской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</w:t>
      </w:r>
      <w:proofErr w:type="gramStart"/>
      <w:r w:rsidR="00E225E3"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Pr="00F53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муниципального образования –</w:t>
      </w:r>
      <w:r w:rsidR="00E225E3" w:rsidRPr="00F53EE0">
        <w:rPr>
          <w:rFonts w:ascii="Times New Roman" w:hAnsi="Times New Roman" w:cs="Times New Roman"/>
          <w:sz w:val="28"/>
          <w:szCs w:val="28"/>
        </w:rPr>
        <w:t xml:space="preserve"> Старожиловский </w:t>
      </w:r>
      <w:r w:rsidRPr="00F53EE0">
        <w:rPr>
          <w:rFonts w:ascii="Times New Roman" w:hAnsi="Times New Roman" w:cs="Times New Roman"/>
          <w:sz w:val="28"/>
          <w:szCs w:val="28"/>
        </w:rPr>
        <w:t>муниципальн</w:t>
      </w:r>
      <w:r w:rsidR="00F53EE0">
        <w:rPr>
          <w:rFonts w:ascii="Times New Roman" w:hAnsi="Times New Roman" w:cs="Times New Roman"/>
          <w:sz w:val="28"/>
          <w:szCs w:val="28"/>
        </w:rPr>
        <w:t>ый район Рязанской области от 09.02.2022  № 82</w:t>
      </w:r>
      <w:r w:rsidRPr="00F53EE0">
        <w:rPr>
          <w:rFonts w:ascii="Times New Roman" w:hAnsi="Times New Roman" w:cs="Times New Roman"/>
          <w:sz w:val="28"/>
          <w:szCs w:val="28"/>
        </w:rPr>
        <w:t xml:space="preserve"> (далее - Порядок), отдел образования Администрации муниципального образования – 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 муниципальный район Рязанской области объявляет о проведении в 2022 году отбора исполнителей услуг 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– 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не осуществляются функции и полномочия учредителя, включенным в реестр исполнителей образовательных услуг в рамках системы </w:t>
      </w:r>
      <w:r w:rsidRPr="00F53EE0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(дале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соответственно - отбор, гранты).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Отбор проводится в соответствии с вышеуказанным Порядком.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Срок проведения отбора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E225E3" w:rsidRPr="00F53EE0">
        <w:rPr>
          <w:rFonts w:ascii="Times New Roman" w:hAnsi="Times New Roman" w:cs="Times New Roman"/>
          <w:sz w:val="28"/>
          <w:szCs w:val="28"/>
        </w:rPr>
        <w:t xml:space="preserve">20.01.2022 </w:t>
      </w:r>
      <w:r w:rsidRPr="00F53EE0">
        <w:rPr>
          <w:rFonts w:ascii="Times New Roman" w:hAnsi="Times New Roman" w:cs="Times New Roman"/>
          <w:sz w:val="28"/>
          <w:szCs w:val="28"/>
        </w:rPr>
        <w:t xml:space="preserve">по </w:t>
      </w:r>
      <w:r w:rsidR="00E225E3" w:rsidRPr="00F53EE0">
        <w:rPr>
          <w:rFonts w:ascii="Times New Roman" w:hAnsi="Times New Roman" w:cs="Times New Roman"/>
          <w:sz w:val="28"/>
          <w:szCs w:val="28"/>
        </w:rPr>
        <w:t>01.10</w:t>
      </w:r>
      <w:r w:rsidRPr="00F53EE0">
        <w:rPr>
          <w:rFonts w:ascii="Times New Roman" w:hAnsi="Times New Roman" w:cs="Times New Roman"/>
          <w:sz w:val="28"/>
          <w:szCs w:val="28"/>
        </w:rPr>
        <w:t>.2022.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Время приема заявок – понедельник-пятница с </w:t>
      </w:r>
      <w:r w:rsidR="00E225E3" w:rsidRPr="00F53EE0">
        <w:rPr>
          <w:rFonts w:ascii="Times New Roman" w:hAnsi="Times New Roman" w:cs="Times New Roman"/>
          <w:sz w:val="28"/>
          <w:szCs w:val="28"/>
        </w:rPr>
        <w:t>12:00 до 16:</w:t>
      </w:r>
      <w:r w:rsidR="00F53EE0">
        <w:rPr>
          <w:rFonts w:ascii="Times New Roman" w:hAnsi="Times New Roman" w:cs="Times New Roman"/>
          <w:sz w:val="28"/>
          <w:szCs w:val="28"/>
        </w:rPr>
        <w:t xml:space="preserve">00 в Управление </w:t>
      </w:r>
      <w:r w:rsidRPr="00F53E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53EE0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F53E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Последний день приема заявок </w:t>
      </w:r>
      <w:r w:rsidR="00E225E3" w:rsidRPr="00F53EE0">
        <w:rPr>
          <w:rFonts w:ascii="Times New Roman" w:hAnsi="Times New Roman" w:cs="Times New Roman"/>
          <w:sz w:val="28"/>
          <w:szCs w:val="28"/>
        </w:rPr>
        <w:t>01.10</w:t>
      </w:r>
      <w:r w:rsidRPr="00F53EE0">
        <w:rPr>
          <w:rFonts w:ascii="Times New Roman" w:hAnsi="Times New Roman" w:cs="Times New Roman"/>
          <w:sz w:val="28"/>
          <w:szCs w:val="28"/>
        </w:rPr>
        <w:t>.2022 до 16.00 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Наименование, место нахождения, почтовый адрес, адрес электронной почты уполномоченного органа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Управление </w:t>
      </w:r>
      <w:r w:rsidR="00765749" w:rsidRPr="00F53EE0">
        <w:rPr>
          <w:rFonts w:ascii="Times New Roman" w:hAnsi="Times New Roman" w:cs="Times New Roman"/>
          <w:sz w:val="28"/>
          <w:szCs w:val="28"/>
        </w:rPr>
        <w:t>образования</w:t>
      </w:r>
      <w:r w:rsidR="0086166B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(далее – Уполномоченный орган), расположенный по адресу: Рязанская </w:t>
      </w:r>
      <w:proofErr w:type="spellStart"/>
      <w:r w:rsidR="00765749" w:rsidRPr="00F53EE0">
        <w:rPr>
          <w:rFonts w:ascii="Times New Roman" w:hAnsi="Times New Roman" w:cs="Times New Roman"/>
          <w:sz w:val="28"/>
          <w:szCs w:val="28"/>
        </w:rPr>
        <w:t>область,</w:t>
      </w:r>
      <w:r w:rsidR="0086166B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765749"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="00765749" w:rsidRPr="00F53EE0">
        <w:rPr>
          <w:rFonts w:ascii="Times New Roman" w:hAnsi="Times New Roman" w:cs="Times New Roman"/>
          <w:sz w:val="28"/>
          <w:szCs w:val="28"/>
        </w:rPr>
        <w:t>, р.п</w:t>
      </w:r>
      <w:proofErr w:type="gramStart"/>
      <w:r w:rsidR="00765749" w:rsidRPr="00F53EE0">
        <w:rPr>
          <w:rFonts w:ascii="Times New Roman" w:hAnsi="Times New Roman" w:cs="Times New Roman"/>
          <w:sz w:val="28"/>
          <w:szCs w:val="28"/>
        </w:rPr>
        <w:t>.</w:t>
      </w:r>
      <w:r w:rsidR="00E225E3" w:rsidRPr="00F53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25E3" w:rsidRPr="00F53EE0">
        <w:rPr>
          <w:rFonts w:ascii="Times New Roman" w:hAnsi="Times New Roman" w:cs="Times New Roman"/>
          <w:sz w:val="28"/>
          <w:szCs w:val="28"/>
        </w:rPr>
        <w:t>тарожилово, ул.Советская ,д.20</w:t>
      </w:r>
    </w:p>
    <w:p w:rsidR="00765749" w:rsidRPr="0086166B" w:rsidRDefault="00E225E3" w:rsidP="007657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53EE0">
        <w:rPr>
          <w:rFonts w:ascii="Times New Roman" w:hAnsi="Times New Roman" w:cs="Times New Roman"/>
          <w:sz w:val="28"/>
          <w:szCs w:val="28"/>
        </w:rPr>
        <w:t>Почтовый адрес: 391190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, Рязанская область, </w:t>
      </w:r>
      <w:r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765749" w:rsidRPr="00F53EE0">
        <w:rPr>
          <w:rFonts w:ascii="Times New Roman" w:hAnsi="Times New Roman" w:cs="Times New Roman"/>
          <w:sz w:val="28"/>
          <w:szCs w:val="28"/>
        </w:rPr>
        <w:t>.</w:t>
      </w:r>
      <w:r w:rsidRPr="00F53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>тарожилово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, ул. </w:t>
      </w:r>
      <w:r w:rsidRPr="00F53EE0">
        <w:rPr>
          <w:rFonts w:ascii="Times New Roman" w:hAnsi="Times New Roman" w:cs="Times New Roman"/>
          <w:sz w:val="28"/>
          <w:szCs w:val="28"/>
        </w:rPr>
        <w:t>Советская, д. 20</w:t>
      </w:r>
      <w:r w:rsidR="00765749" w:rsidRPr="00F53EE0">
        <w:rPr>
          <w:rFonts w:ascii="Times New Roman" w:hAnsi="Times New Roman" w:cs="Times New Roman"/>
          <w:sz w:val="28"/>
          <w:szCs w:val="28"/>
        </w:rPr>
        <w:t>. Адрес электронной почты: </w:t>
      </w:r>
      <w:r w:rsidRPr="00F53EE0">
        <w:rPr>
          <w:rFonts w:ascii="Times New Roman" w:hAnsi="Times New Roman" w:cs="Times New Roman"/>
          <w:color w:val="336699"/>
          <w:sz w:val="28"/>
          <w:szCs w:val="28"/>
          <w:u w:val="single"/>
        </w:rPr>
        <w:br/>
      </w:r>
      <w:proofErr w:type="spellStart"/>
      <w:r w:rsidR="0086166B" w:rsidRPr="0086166B">
        <w:rPr>
          <w:rFonts w:ascii="Times New Roman" w:hAnsi="Times New Roman" w:cs="Times New Roman"/>
          <w:color w:val="0070C0"/>
          <w:sz w:val="28"/>
          <w:szCs w:val="28"/>
        </w:rPr>
        <w:t>s</w:t>
      </w:r>
      <w:proofErr w:type="spellEnd"/>
      <w:r w:rsidR="0086166B" w:rsidRPr="0086166B">
        <w:rPr>
          <w:rFonts w:ascii="Times New Roman" w:hAnsi="Times New Roman" w:cs="Times New Roman"/>
          <w:color w:val="0070C0"/>
          <w:sz w:val="28"/>
          <w:szCs w:val="28"/>
          <w:lang w:val="en-US"/>
        </w:rPr>
        <w:t>tarozhilovo.@bk.ru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Цели и результаты предоставления субсидии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EE0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по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16.</w:t>
      </w:r>
      <w:proofErr w:type="gramEnd"/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гранта в форме субсидии является оказание образовательных услуг в объеме, указанном исполнителем услуг в заявках на возмещение затрат из средств бюджета муниципального образования – </w:t>
      </w:r>
      <w:r w:rsidR="00E225E3" w:rsidRPr="00F53EE0">
        <w:rPr>
          <w:rFonts w:ascii="Times New Roman" w:hAnsi="Times New Roman" w:cs="Times New Roman"/>
          <w:sz w:val="28"/>
          <w:szCs w:val="28"/>
        </w:rPr>
        <w:t>Старожи</w:t>
      </w:r>
      <w:r w:rsidRPr="00F53EE0">
        <w:rPr>
          <w:rFonts w:ascii="Times New Roman" w:hAnsi="Times New Roman" w:cs="Times New Roman"/>
          <w:sz w:val="28"/>
          <w:szCs w:val="28"/>
        </w:rPr>
        <w:t>ловский муниципальный район Рязанской области.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Требования к исполнителю услуг и перечень документов, представляемых исполнителем услуг для подтверждения их соответствия указанным требованиям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1. исполнитель услуг включен в реестр исполнителей образовательных услуг;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2. образовательная услуга включена в реестр сертифицированных программ;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EE0">
        <w:rPr>
          <w:rFonts w:ascii="Times New Roman" w:hAnsi="Times New Roman" w:cs="Times New Roman"/>
          <w:sz w:val="28"/>
          <w:szCs w:val="28"/>
        </w:rPr>
        <w:t>3.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53EE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53EE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4. участник отбора не получает средства из бюджета муниципального образования –</w:t>
      </w:r>
      <w:r w:rsidR="00F53EE0" w:rsidRPr="00F53EE0">
        <w:rPr>
          <w:rFonts w:ascii="Times New Roman" w:hAnsi="Times New Roman" w:cs="Times New Roman"/>
          <w:sz w:val="28"/>
          <w:szCs w:val="28"/>
        </w:rPr>
        <w:t xml:space="preserve"> 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в соответствии с иными правовыми актами на цели, установленные Порядком;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5. у участника отбора отсутствует просроченная задолженность по возврату в бюджет муниципального образования – </w:t>
      </w:r>
      <w:r w:rsidR="00F53EE0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  муниципальный район Рязанской области субсидий, бюджетных инвестиций, 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6.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EE0">
        <w:rPr>
          <w:rFonts w:ascii="Times New Roman" w:hAnsi="Times New Roman" w:cs="Times New Roman"/>
          <w:sz w:val="28"/>
          <w:szCs w:val="28"/>
        </w:rPr>
        <w:t xml:space="preserve">7. участник отбора, являющийся юридическим лицом, не должен находиться в процессе ликвидации, реорганизации (за исключением реорганизации в </w:t>
      </w:r>
      <w:r w:rsidRPr="00F53EE0">
        <w:rPr>
          <w:rFonts w:ascii="Times New Roman" w:hAnsi="Times New Roman" w:cs="Times New Roman"/>
          <w:sz w:val="28"/>
          <w:szCs w:val="28"/>
        </w:rPr>
        <w:lastRenderedPageBreak/>
        <w:t>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EE0">
        <w:rPr>
          <w:rFonts w:ascii="Times New Roman" w:hAnsi="Times New Roman" w:cs="Times New Roman"/>
          <w:sz w:val="28"/>
          <w:szCs w:val="28"/>
        </w:rPr>
        <w:t>8.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9.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Для участия в отборе исполнитель услуг не позднее даты окончания подачи заявок на участие в отборе, указанной в объявлении о проведении отбора, для подтверждения соответствия условиям, установленным пунктом 12. Порядка, представляет в Уполномоченный орган на бумажном носителе в одном экземпляре следующие документы: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исполнитель услуг включен в реестр исполнителей образовательных услуг;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2)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образовательная услуга, оказываемая исполнителем услуг, включена в реестр сертифицированных программ;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3)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</w:t>
      </w:r>
      <w:proofErr w:type="gramStart"/>
      <w:r w:rsidR="00F53EE0"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Pr="00F53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участник отбора не является иностранным юридическим лицом, а также российским юридическим лицом, в уставном (складочном) капитале которого доля </w:t>
      </w:r>
      <w:r w:rsidRPr="00F53EE0">
        <w:rPr>
          <w:rFonts w:ascii="Times New Roman" w:hAnsi="Times New Roman" w:cs="Times New Roman"/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</w:t>
      </w:r>
      <w:r w:rsidR="00F53EE0" w:rsidRPr="00F53EE0">
        <w:rPr>
          <w:rFonts w:ascii="Times New Roman" w:hAnsi="Times New Roman" w:cs="Times New Roman"/>
          <w:sz w:val="28"/>
          <w:szCs w:val="28"/>
        </w:rPr>
        <w:t>оффшорные</w:t>
      </w:r>
      <w:r w:rsidRPr="00F53EE0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4)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участник отбора не получает в текущем финансовом году средства из бюджета муниципального образования – </w:t>
      </w:r>
      <w:r w:rsidR="00F53EE0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>  муниципальный район Рязанской области в соответствии с иными правовыми актами на цели, установленные Порядком;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5) справку, подписанную руководителем (иным уполномоченным лицом), подтверждающую, что у участника отбора на начало финансового года отсутствует просроченная задолженность по возврату в бюджет муниципального образования – </w:t>
      </w:r>
      <w:r w:rsidR="00F53EE0" w:rsidRPr="00F53EE0">
        <w:rPr>
          <w:rFonts w:ascii="Times New Roman" w:hAnsi="Times New Roman" w:cs="Times New Roman"/>
          <w:sz w:val="28"/>
          <w:szCs w:val="28"/>
        </w:rPr>
        <w:t xml:space="preserve">Старожиловский </w:t>
      </w:r>
      <w:r w:rsidRPr="00F53EE0">
        <w:rPr>
          <w:rFonts w:ascii="Times New Roman" w:hAnsi="Times New Roman" w:cs="Times New Roman"/>
          <w:sz w:val="28"/>
          <w:szCs w:val="28"/>
        </w:rPr>
        <w:t xml:space="preserve">муниципальный район Рязанской области субсидий, бюджетных инвестиций, 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6) справку, полученную исполнителем услуг по состоянию на 1-е число месяца, предшествующего месяцу, в котором планируется проведение отбора, об отсутств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>сполнителя услуг неисполненной обязанности по уплате налогов, сборов, страховых взносов, пеней, штрафов и процентов, подлежащих уплате на начало финансового года в соответствии с законодательством Российской Федерации;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7) справку</w:t>
      </w:r>
      <w:proofErr w:type="gramStart"/>
      <w:r w:rsidR="00F53EE0"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Pr="00F53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подписанную руководителем (иным уполномоченным лицом), подтверждающую, что участник отбора, являющийся юридическим лицом, на дату предоставления гранта не находится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(справку, подписанную индивидуальным предпринимателем, подтверждающую, что на дату предоставления гранта индивидуальный предприниматель не прекратил деятельность в 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8) справку</w:t>
      </w:r>
      <w:proofErr w:type="gramStart"/>
      <w:r w:rsidR="00F53EE0"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Pr="00F53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 xml:space="preserve"> подписанную руководителем (иным уполномоченным лицом), подтверждающую, что по состоянию на 1-е число месяца, предшествующего </w:t>
      </w:r>
      <w:r w:rsidRPr="00F53EE0">
        <w:rPr>
          <w:rFonts w:ascii="Times New Roman" w:hAnsi="Times New Roman" w:cs="Times New Roman"/>
          <w:sz w:val="28"/>
          <w:szCs w:val="28"/>
        </w:rPr>
        <w:lastRenderedPageBreak/>
        <w:t>месяцу,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(справку, подписанную индивидуальным предпринимателем, подтверждающую, что по состоянию на 1-е число месяца, предшествующего месяцу, в котором планируется проведение отбора, об индивидуальном предпринимателе, являющемся участником отбора, в реестре дисквалифицированных лиц отсутствуют сведения о дисквалифицированных лицах);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9) справку, подписанную руководителем органа, осуществляющего функции и полномочия учредителя в отношении бюджетного или автономного учреждения, о его согласии на участие в отборе бюджетного или автономного учреждения, оформленную на бланке указанного органа;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10) справку, подписанную руководителем (иным уполномоченным лицом), подтверждающую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 на участие в отборе, иной информации об исполнителе услуг, связанной с соответствующим отбором;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11) выписку из Единого государственного реестра юридических лиц на дату подачи заявки на участие в отборе;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12) согласие индивидуального предпринимателя на обработку персональных данных на участие в отборе в соответствии с приложением № 1 к Порядку;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13) справку, подписанную руководителем (иным уполномоченным лицом), подтверждающую согласие исполнителя услуг на осуществление проверок соблюдения условий, целей и порядка предоставления грантов в форме субсидии органом муниципального финансового контроля Администрации муниципального образования – </w:t>
      </w:r>
      <w:r w:rsidR="00F53EE0" w:rsidRPr="00F53EE0">
        <w:rPr>
          <w:rFonts w:ascii="Times New Roman" w:hAnsi="Times New Roman" w:cs="Times New Roman"/>
          <w:sz w:val="28"/>
          <w:szCs w:val="28"/>
        </w:rPr>
        <w:t>Старожиловский</w:t>
      </w:r>
      <w:r w:rsidRPr="00F53EE0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 и Уполномоченным органом;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14) документ, подтверждающий полномочия иного уполномоченного лица (приказ о назначении (копию, заверенную руководителем), доверенность (оригинал или копию).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Документы, представленные исполнителем услуг, должны быть заверены печатью (при наличии).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Исполнитель услуг несет ответственность за достоверность сведений и документов, представляемых Уполномоченному органу.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</w:t>
      </w:r>
      <w:r w:rsidR="00765749" w:rsidRPr="00F53EE0">
        <w:rPr>
          <w:rFonts w:ascii="Times New Roman" w:hAnsi="Times New Roman" w:cs="Times New Roman"/>
          <w:sz w:val="28"/>
          <w:szCs w:val="28"/>
        </w:rPr>
        <w:t>Уполномоченный орган не возмещает исполнителям услуг никаких расходов, связанных с подготовкой и подачей заявок на участие в отборе.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на участие в отборе и требования, предъявляемые к форме и содержанию заявок на участие в отборе, подаваемых исполнителями услуг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65749" w:rsidRPr="00F53EE0">
        <w:rPr>
          <w:rFonts w:ascii="Times New Roman" w:hAnsi="Times New Roman" w:cs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Рязанской области» </w:t>
      </w:r>
      <w:r w:rsidRPr="00F53EE0">
        <w:rPr>
          <w:rFonts w:ascii="Times New Roman" w:hAnsi="Times New Roman" w:cs="Times New Roman"/>
          <w:sz w:val="28"/>
          <w:szCs w:val="28"/>
        </w:rPr>
        <w:t xml:space="preserve"> </w:t>
      </w:r>
      <w:r w:rsidR="00765749" w:rsidRPr="00F53EE0">
        <w:rPr>
          <w:rFonts w:ascii="Times New Roman" w:hAnsi="Times New Roman" w:cs="Times New Roman"/>
          <w:sz w:val="28"/>
          <w:szCs w:val="28"/>
        </w:rPr>
        <w:t>(далее -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заключении</w:t>
      </w:r>
      <w:proofErr w:type="gramEnd"/>
      <w:r w:rsidR="00765749" w:rsidRPr="00F53EE0">
        <w:rPr>
          <w:rFonts w:ascii="Times New Roman" w:hAnsi="Times New Roman" w:cs="Times New Roman"/>
          <w:sz w:val="28"/>
          <w:szCs w:val="28"/>
        </w:rPr>
        <w:t xml:space="preserve"> с Уполномоченным органом соглашения о предоставлении гранта в форме субсидии.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отзыва заявок на участие в отборе исполнителем услуг, порядок возврата заявок на участие в отборе, </w:t>
      </w:r>
      <w:proofErr w:type="gramStart"/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определяющий</w:t>
      </w:r>
      <w:proofErr w:type="gramEnd"/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основания для возврата заявок на участие в отборе, порядок внесения изменений в заявки на участие в отборе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1 рабочего дня исключает заявку на участие в отборе.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2 рабочих дней после поступления такого заявления.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заявок на участие в отборе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заключение рамочного соглашения с исполнителем услуг.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65749" w:rsidRPr="00F53EE0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 </w:t>
      </w:r>
      <w:r w:rsidR="00765749" w:rsidRPr="00F53EE0">
        <w:rPr>
          <w:rFonts w:ascii="Times New Roman" w:hAnsi="Times New Roman" w:cs="Times New Roman"/>
          <w:sz w:val="28"/>
          <w:szCs w:val="28"/>
        </w:rPr>
        <w:t>Решение об отклонении заявки на стадии рассмотрения и об отказе в заключение рамочного соглашения с исполнителем услуг принимается уполномоченным органом в следующих случаях: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1) несоответствие исполнителя услуг требованиям, установленным пунктом 12 настоящего Порядка;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2) 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3) 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4) подача исполнителем услуг заявки после даты, определенной для подачи заявок;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 xml:space="preserve">    </w:t>
      </w:r>
      <w:r w:rsidR="00765749" w:rsidRPr="00F53EE0"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отбора осуществляется по телефон</w:t>
      </w:r>
      <w:r w:rsidRPr="00F53EE0">
        <w:rPr>
          <w:rFonts w:ascii="Times New Roman" w:hAnsi="Times New Roman" w:cs="Times New Roman"/>
          <w:sz w:val="28"/>
          <w:szCs w:val="28"/>
        </w:rPr>
        <w:t>ам Уполномоченного органа (49151) 2-18-13</w:t>
      </w:r>
      <w:r w:rsidR="00765749" w:rsidRPr="00F53EE0">
        <w:rPr>
          <w:rFonts w:ascii="Times New Roman" w:hAnsi="Times New Roman" w:cs="Times New Roman"/>
          <w:sz w:val="28"/>
          <w:szCs w:val="28"/>
        </w:rPr>
        <w:t xml:space="preserve"> или непосредственно в Уполномоченном органе согласно режиму рабочего времени Уполномоченного органа в период проведения отбора.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(победители) отбора должен подписать соглашение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lastRenderedPageBreak/>
        <w:t>Исполнитель услуг обязан в течение 5 рабочих дней с момента получения подписанного Уполномоченным органом соглашения подписать соглашение и направить 1 подписанный экземпляр в Уполномоченный орган.</w:t>
      </w:r>
    </w:p>
    <w:p w:rsidR="00765749" w:rsidRPr="00F53EE0" w:rsidRDefault="00F53EE0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>уклонившимися</w:t>
      </w:r>
      <w:proofErr w:type="gramEnd"/>
      <w:r w:rsidR="00765749" w:rsidRPr="00F53EE0">
        <w:rPr>
          <w:rFonts w:ascii="Times New Roman" w:hAnsi="Times New Roman" w:cs="Times New Roman"/>
          <w:b/>
          <w:bCs/>
          <w:sz w:val="28"/>
          <w:szCs w:val="28"/>
        </w:rPr>
        <w:t xml:space="preserve"> от заключения соглашения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Победитель (победители) отбора признаются уклонившимися от заключения соглашения, если в течение 5 рабочих дней с момента получения подписанного Уполномоченным органом соглашения, подписанный победителем (</w:t>
      </w:r>
      <w:proofErr w:type="gramStart"/>
      <w:r w:rsidRPr="00F53EE0">
        <w:rPr>
          <w:rFonts w:ascii="Times New Roman" w:hAnsi="Times New Roman" w:cs="Times New Roman"/>
          <w:sz w:val="28"/>
          <w:szCs w:val="28"/>
        </w:rPr>
        <w:t xml:space="preserve">победителями) </w:t>
      </w:r>
      <w:proofErr w:type="gramEnd"/>
      <w:r w:rsidRPr="00F53EE0">
        <w:rPr>
          <w:rFonts w:ascii="Times New Roman" w:hAnsi="Times New Roman" w:cs="Times New Roman"/>
          <w:sz w:val="28"/>
          <w:szCs w:val="28"/>
        </w:rPr>
        <w:t>экземпляр не направлен в Уполномоченный орган.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b/>
          <w:bCs/>
          <w:sz w:val="28"/>
          <w:szCs w:val="28"/>
        </w:rPr>
        <w:t>Дата размещения результатов отбора на едином портале</w:t>
      </w:r>
    </w:p>
    <w:p w:rsidR="00765749" w:rsidRPr="00F53EE0" w:rsidRDefault="00765749" w:rsidP="00765749">
      <w:pPr>
        <w:rPr>
          <w:rFonts w:ascii="Times New Roman" w:hAnsi="Times New Roman" w:cs="Times New Roman"/>
          <w:sz w:val="28"/>
          <w:szCs w:val="28"/>
        </w:rPr>
      </w:pPr>
      <w:r w:rsidRPr="00F53EE0">
        <w:rPr>
          <w:rFonts w:ascii="Times New Roman" w:hAnsi="Times New Roman" w:cs="Times New Roman"/>
          <w:sz w:val="28"/>
          <w:szCs w:val="28"/>
        </w:rPr>
        <w:t>Результаты отбора размещаются на едином портале в срок, не превышающий 14 календарных дней, следующих за днем определения победителя (победителей) отбора.</w:t>
      </w:r>
    </w:p>
    <w:p w:rsidR="00467847" w:rsidRPr="00F53EE0" w:rsidRDefault="00467847">
      <w:pPr>
        <w:rPr>
          <w:rFonts w:ascii="Times New Roman" w:hAnsi="Times New Roman" w:cs="Times New Roman"/>
          <w:sz w:val="28"/>
          <w:szCs w:val="28"/>
        </w:rPr>
      </w:pPr>
    </w:p>
    <w:sectPr w:rsidR="00467847" w:rsidRPr="00F53EE0" w:rsidSect="0046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49"/>
    <w:rsid w:val="00344CF2"/>
    <w:rsid w:val="00467847"/>
    <w:rsid w:val="00765749"/>
    <w:rsid w:val="0086166B"/>
    <w:rsid w:val="00E225E3"/>
    <w:rsid w:val="00F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61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86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427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42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2022-03-22T09:08:00Z</dcterms:created>
  <dcterms:modified xsi:type="dcterms:W3CDTF">2022-03-22T09:37:00Z</dcterms:modified>
</cp:coreProperties>
</file>