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6502"/>
        <w:gridCol w:w="2842"/>
      </w:tblGrid>
      <w:tr w:rsidR="00520E9D" w:rsidTr="00520E9D">
        <w:trPr>
          <w:trHeight w:val="690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9"/>
              <w:rPr>
                <w:sz w:val="31"/>
              </w:rPr>
            </w:pPr>
          </w:p>
          <w:p w:rsidR="00520E9D" w:rsidRDefault="00520E9D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9"/>
              <w:rPr>
                <w:sz w:val="31"/>
              </w:rPr>
            </w:pPr>
          </w:p>
          <w:p w:rsidR="00520E9D" w:rsidRDefault="00520E9D">
            <w:pPr>
              <w:pStyle w:val="TableParagraph"/>
              <w:ind w:left="2592" w:right="25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ind w:left="920" w:right="470" w:hanging="4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</w:p>
        </w:tc>
      </w:tr>
      <w:tr w:rsidR="00520E9D" w:rsidTr="00520E9D">
        <w:trPr>
          <w:trHeight w:val="312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9D" w:rsidRDefault="00520E9D">
            <w:pPr>
              <w:rPr>
                <w:b/>
                <w:sz w:val="24"/>
              </w:rPr>
            </w:pPr>
          </w:p>
        </w:tc>
        <w:tc>
          <w:tcPr>
            <w:tcW w:w="6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9D" w:rsidRDefault="00520E9D">
            <w:pPr>
              <w:rPr>
                <w:b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6"/>
              <w:ind w:left="88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 w:rsidR="00A36A25">
              <w:rPr>
                <w:b/>
                <w:sz w:val="24"/>
                <w:lang w:val="ru-RU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36A25">
              <w:rPr>
                <w:b/>
                <w:sz w:val="24"/>
                <w:lang w:val="ru-RU"/>
              </w:rPr>
              <w:t xml:space="preserve">июля </w:t>
            </w:r>
            <w:r w:rsidR="00A36A25">
              <w:rPr>
                <w:b/>
                <w:sz w:val="24"/>
              </w:rPr>
              <w:t xml:space="preserve"> 202</w:t>
            </w:r>
            <w:r w:rsidR="00A36A25"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20E9D" w:rsidTr="00520E9D">
        <w:trPr>
          <w:trHeight w:val="31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0E9D" w:rsidTr="00520E9D">
        <w:trPr>
          <w:trHeight w:val="8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3"/>
              <w:rPr>
                <w:sz w:val="23"/>
              </w:rPr>
            </w:pPr>
          </w:p>
          <w:p w:rsidR="00520E9D" w:rsidRDefault="00520E9D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Общее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консультационных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центров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(КЦ),</w:t>
            </w:r>
          </w:p>
          <w:p w:rsidR="00520E9D" w:rsidRPr="00520E9D" w:rsidRDefault="00520E9D">
            <w:pPr>
              <w:pStyle w:val="TableParagraph"/>
              <w:spacing w:line="270" w:lineRule="atLeast"/>
              <w:ind w:left="110" w:right="435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функционировавших в МО в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2021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году, из них: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520E9D" w:rsidRPr="0051669C" w:rsidRDefault="0051669C">
            <w:pPr>
              <w:pStyle w:val="TableParagraph"/>
              <w:ind w:left="88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Pr="0051669C" w:rsidRDefault="00516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523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иных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формах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(например,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некоммерческая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организация,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созданная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целях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оказания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6"/>
              <w:ind w:left="110" w:right="82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Общее количество обращ</w:t>
            </w:r>
            <w:r w:rsidR="00EF4435">
              <w:rPr>
                <w:sz w:val="24"/>
                <w:lang w:val="ru-RU"/>
              </w:rPr>
              <w:t>ений по видам помощи в КЦ в 2022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EF4435" w:rsidRDefault="00EF4435">
            <w:pPr>
              <w:pStyle w:val="TableParagraph"/>
              <w:spacing w:before="155"/>
              <w:ind w:left="86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844BA">
              <w:rPr>
                <w:sz w:val="24"/>
                <w:lang w:val="ru-RU"/>
              </w:rPr>
              <w:t>5</w:t>
            </w:r>
          </w:p>
        </w:tc>
      </w:tr>
      <w:tr w:rsidR="00520E9D" w:rsidTr="00520E9D">
        <w:trPr>
          <w:trHeight w:val="6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EF4435">
            <w:pPr>
              <w:pStyle w:val="TableParagraph"/>
              <w:spacing w:before="155"/>
              <w:ind w:left="88" w:right="76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20E9D">
              <w:rPr>
                <w:sz w:val="24"/>
              </w:rPr>
              <w:t xml:space="preserve"> 2 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EF4435" w:rsidRDefault="004844BA">
            <w:pPr>
              <w:pStyle w:val="TableParagraph"/>
              <w:spacing w:before="152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EF4435" w:rsidRDefault="004844BA">
            <w:pPr>
              <w:pStyle w:val="TableParagraph"/>
              <w:spacing w:before="155"/>
              <w:ind w:left="88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/>
              <w:rPr>
                <w:b/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обращений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видам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помощи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b/>
                <w:sz w:val="24"/>
                <w:lang w:val="ru-RU"/>
              </w:rPr>
              <w:t>очном</w:t>
            </w:r>
          </w:p>
          <w:p w:rsidR="00520E9D" w:rsidRDefault="00520E9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97929">
              <w:rPr>
                <w:sz w:val="24"/>
              </w:rPr>
              <w:t>202</w:t>
            </w:r>
            <w:r w:rsidR="00D97929">
              <w:rPr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D97929" w:rsidRDefault="00D97929">
            <w:pPr>
              <w:pStyle w:val="TableParagraph"/>
              <w:spacing w:before="155"/>
              <w:ind w:left="86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F2006">
              <w:rPr>
                <w:sz w:val="24"/>
                <w:lang w:val="ru-RU"/>
              </w:rPr>
              <w:t>5</w:t>
            </w:r>
          </w:p>
        </w:tc>
      </w:tr>
      <w:tr w:rsidR="00520E9D" w:rsidTr="00520E9D">
        <w:trPr>
          <w:trHeight w:val="6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2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2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Pr="00D97929" w:rsidRDefault="004F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1315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 xml:space="preserve">Количество обращений по видам помощи в КЦ </w:t>
            </w:r>
            <w:r w:rsidRPr="00520E9D">
              <w:rPr>
                <w:b/>
                <w:sz w:val="24"/>
                <w:lang w:val="ru-RU"/>
              </w:rPr>
              <w:t>в</w:t>
            </w:r>
            <w:r w:rsidRPr="00520E9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20E9D">
              <w:rPr>
                <w:b/>
                <w:sz w:val="24"/>
                <w:lang w:val="ru-RU"/>
              </w:rPr>
              <w:t>дистанционной</w:t>
            </w:r>
            <w:r w:rsidRPr="00520E9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форме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D97929">
              <w:rPr>
                <w:sz w:val="24"/>
                <w:lang w:val="ru-RU"/>
              </w:rPr>
              <w:t>2022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0E9D" w:rsidTr="00520E9D">
        <w:trPr>
          <w:trHeight w:val="6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ED6D0C">
            <w:pPr>
              <w:jc w:val="center"/>
            </w:pPr>
            <w:r>
              <w:t>0</w:t>
            </w:r>
          </w:p>
        </w:tc>
      </w:tr>
    </w:tbl>
    <w:p w:rsidR="00520E9D" w:rsidRDefault="00520E9D" w:rsidP="00520E9D">
      <w:pPr>
        <w:widowControl/>
        <w:autoSpaceDE/>
        <w:autoSpaceDN/>
        <w:rPr>
          <w:sz w:val="24"/>
        </w:rPr>
        <w:sectPr w:rsidR="00520E9D">
          <w:pgSz w:w="11910" w:h="16840"/>
          <w:pgMar w:top="680" w:right="3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6502"/>
        <w:gridCol w:w="2842"/>
      </w:tblGrid>
      <w:tr w:rsidR="00520E9D" w:rsidTr="00520E9D">
        <w:trPr>
          <w:trHeight w:val="6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8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3"/>
              <w:rPr>
                <w:sz w:val="23"/>
              </w:rPr>
            </w:pPr>
          </w:p>
          <w:p w:rsidR="00520E9D" w:rsidRDefault="00520E9D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ind w:left="110" w:right="407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выездных консультаций по видам помощи по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месту</w:t>
            </w:r>
            <w:r w:rsidRPr="00520E9D">
              <w:rPr>
                <w:spacing w:val="-6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жительства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родителей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(законных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представителей)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</w:p>
          <w:p w:rsidR="00520E9D" w:rsidRDefault="00520E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ind w:right="77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консультативная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6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4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416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Общее количество родителей (законных представителей),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 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FD4375" w:rsidRDefault="00FD4375">
            <w:pPr>
              <w:pStyle w:val="TableParagraph"/>
              <w:spacing w:before="152"/>
              <w:ind w:left="88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6A6B09">
              <w:rPr>
                <w:sz w:val="24"/>
                <w:lang w:val="ru-RU"/>
              </w:rPr>
              <w:t>5</w:t>
            </w:r>
          </w:p>
        </w:tc>
      </w:tr>
      <w:tr w:rsidR="00520E9D" w:rsidTr="00520E9D">
        <w:trPr>
          <w:trHeight w:val="8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3"/>
              <w:rPr>
                <w:sz w:val="23"/>
              </w:rPr>
            </w:pPr>
          </w:p>
          <w:p w:rsidR="00520E9D" w:rsidRDefault="00520E9D">
            <w:pPr>
              <w:pStyle w:val="TableParagraph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родителей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(законных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представителей),</w:t>
            </w:r>
          </w:p>
          <w:p w:rsidR="00520E9D" w:rsidRPr="00520E9D" w:rsidRDefault="00CA1FDD">
            <w:pPr>
              <w:pStyle w:val="TableParagraph"/>
              <w:spacing w:line="270" w:lineRule="atLeast"/>
              <w:ind w:left="110" w:right="457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lang w:val="ru-RU"/>
              </w:rPr>
              <w:t xml:space="preserve"> в КЦ в 2022</w:t>
            </w:r>
            <w:r w:rsidR="00520E9D" w:rsidRPr="00520E9D">
              <w:rPr>
                <w:sz w:val="24"/>
                <w:lang w:val="ru-RU"/>
              </w:rPr>
              <w:t xml:space="preserve"> году с детьми, получающими</w:t>
            </w:r>
            <w:r w:rsidR="00520E9D" w:rsidRPr="00520E9D">
              <w:rPr>
                <w:spacing w:val="1"/>
                <w:sz w:val="24"/>
                <w:lang w:val="ru-RU"/>
              </w:rPr>
              <w:t xml:space="preserve"> </w:t>
            </w:r>
            <w:r w:rsidR="00520E9D" w:rsidRPr="00520E9D">
              <w:rPr>
                <w:sz w:val="24"/>
                <w:lang w:val="ru-RU"/>
              </w:rPr>
              <w:t>дошкольное</w:t>
            </w:r>
            <w:r w:rsidR="00520E9D" w:rsidRPr="00520E9D">
              <w:rPr>
                <w:spacing w:val="-3"/>
                <w:sz w:val="24"/>
                <w:lang w:val="ru-RU"/>
              </w:rPr>
              <w:t xml:space="preserve"> </w:t>
            </w:r>
            <w:r w:rsidR="00520E9D" w:rsidRPr="00520E9D">
              <w:rPr>
                <w:sz w:val="24"/>
                <w:lang w:val="ru-RU"/>
              </w:rPr>
              <w:t>образование</w:t>
            </w:r>
            <w:r w:rsidR="00520E9D" w:rsidRPr="00520E9D">
              <w:rPr>
                <w:spacing w:val="-3"/>
                <w:sz w:val="24"/>
                <w:lang w:val="ru-RU"/>
              </w:rPr>
              <w:t xml:space="preserve"> </w:t>
            </w:r>
            <w:r w:rsidR="00520E9D" w:rsidRPr="00520E9D">
              <w:rPr>
                <w:sz w:val="24"/>
                <w:lang w:val="ru-RU"/>
              </w:rPr>
              <w:t>в</w:t>
            </w:r>
            <w:r w:rsidR="00520E9D" w:rsidRPr="00520E9D">
              <w:rPr>
                <w:spacing w:val="-3"/>
                <w:sz w:val="24"/>
                <w:lang w:val="ru-RU"/>
              </w:rPr>
              <w:t xml:space="preserve"> </w:t>
            </w:r>
            <w:r w:rsidR="00520E9D" w:rsidRPr="00520E9D">
              <w:rPr>
                <w:sz w:val="24"/>
                <w:lang w:val="ru-RU"/>
              </w:rPr>
              <w:t>форме</w:t>
            </w:r>
            <w:r w:rsidR="00520E9D" w:rsidRPr="00520E9D">
              <w:rPr>
                <w:spacing w:val="-3"/>
                <w:sz w:val="24"/>
                <w:lang w:val="ru-RU"/>
              </w:rPr>
              <w:t xml:space="preserve"> </w:t>
            </w:r>
            <w:r w:rsidR="00520E9D" w:rsidRPr="00520E9D">
              <w:rPr>
                <w:sz w:val="24"/>
                <w:lang w:val="ru-RU"/>
              </w:rPr>
              <w:t>семейного</w:t>
            </w:r>
            <w:r w:rsidR="00520E9D" w:rsidRPr="00520E9D">
              <w:rPr>
                <w:spacing w:val="-2"/>
                <w:sz w:val="24"/>
                <w:lang w:val="ru-RU"/>
              </w:rPr>
              <w:t xml:space="preserve"> </w:t>
            </w:r>
            <w:r w:rsidR="00520E9D" w:rsidRPr="00520E9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520E9D" w:rsidRPr="00FD4375" w:rsidRDefault="006A6B09">
            <w:pPr>
              <w:pStyle w:val="TableParagraph"/>
              <w:ind w:left="88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6.1.1.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1103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 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6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 до 1,5 лет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Pr="00FD4375" w:rsidRDefault="00902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6.1.2.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638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от 1,5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 3 лет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Pr="008624CF" w:rsidRDefault="008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6.1.3.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6"/>
              <w:ind w:left="110" w:right="818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 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от 3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 7 лет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Pr="00FD4375" w:rsidRDefault="00FD43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20E9D" w:rsidTr="00520E9D">
        <w:trPr>
          <w:trHeight w:val="6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6.1.4.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8"/>
              <w:ind w:left="110" w:right="607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6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 7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 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старше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8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3"/>
              <w:rPr>
                <w:sz w:val="23"/>
              </w:rPr>
            </w:pPr>
          </w:p>
          <w:p w:rsidR="00520E9D" w:rsidRDefault="00520E9D">
            <w:pPr>
              <w:pStyle w:val="TableParagraph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ind w:left="110" w:right="258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  <w:r w:rsidRPr="00520E9D">
              <w:rPr>
                <w:spacing w:val="-6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детьми, не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получающими</w:t>
            </w:r>
          </w:p>
          <w:p w:rsidR="00520E9D" w:rsidRDefault="00520E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spacing w:before="3"/>
              <w:rPr>
                <w:sz w:val="23"/>
              </w:rPr>
            </w:pPr>
          </w:p>
          <w:p w:rsidR="00520E9D" w:rsidRDefault="00520E9D">
            <w:pPr>
              <w:pStyle w:val="TableParagraph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6.2.1.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1101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 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6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 до 1,5 лет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6.2.2.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517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 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20202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от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1,5 до 3 лет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6.2.3.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6"/>
              <w:ind w:left="110" w:right="818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 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от 3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 7 лет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6.2.4.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605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родителей (законных представителей),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обратившихся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  <w:r w:rsidRPr="00520E9D">
              <w:rPr>
                <w:spacing w:val="-6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детьми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7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 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старше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20" w:line="235" w:lineRule="auto"/>
              <w:ind w:left="110" w:right="360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Общее количество дете</w:t>
            </w:r>
            <w:r w:rsidR="00CA1FDD">
              <w:rPr>
                <w:sz w:val="24"/>
                <w:lang w:val="ru-RU"/>
              </w:rPr>
              <w:t>й, охваченных услугами КЦ в 2022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CF4648" w:rsidRDefault="00CF4648">
            <w:pPr>
              <w:pStyle w:val="TableParagraph"/>
              <w:spacing w:before="155"/>
              <w:ind w:left="88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9022E3">
              <w:rPr>
                <w:sz w:val="24"/>
                <w:lang w:val="ru-RU"/>
              </w:rPr>
              <w:t>5</w:t>
            </w:r>
          </w:p>
        </w:tc>
      </w:tr>
      <w:tr w:rsidR="00520E9D" w:rsidTr="00520E9D">
        <w:trPr>
          <w:trHeight w:val="79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</w:pPr>
          </w:p>
          <w:p w:rsidR="00520E9D" w:rsidRDefault="00520E9D">
            <w:pPr>
              <w:pStyle w:val="TableParagraph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14"/>
              <w:ind w:left="110" w:right="291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детей,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получающих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дошкольное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образование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семейной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форме,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охваченных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услугами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Pr="009022E3" w:rsidRDefault="009022E3">
            <w:pPr>
              <w:pStyle w:val="TableParagraph"/>
              <w:ind w:left="88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7.1.1.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556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детей до 1,5 лет, охваченных услугами КЦ в</w:t>
            </w:r>
            <w:r w:rsidRPr="00520E9D">
              <w:rPr>
                <w:spacing w:val="-58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Pr="009022E3" w:rsidRDefault="00902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7.1.2.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6"/>
              <w:ind w:left="110" w:right="104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 от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1,5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3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лет,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охваченных услугами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F72D4B" w:rsidRDefault="00F72D4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20E9D" w:rsidTr="00520E9D">
        <w:trPr>
          <w:trHeight w:val="6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7.1.3.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271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детей от 3 до 7 лет, охваченных услугами КЦ в</w:t>
            </w:r>
            <w:r w:rsidRPr="00520E9D">
              <w:rPr>
                <w:spacing w:val="-58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sz w:val="24"/>
                <w:lang w:val="ru-RU"/>
              </w:rPr>
            </w:pPr>
          </w:p>
          <w:p w:rsidR="00520E9D" w:rsidRPr="009022E3" w:rsidRDefault="00902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520E9D" w:rsidRDefault="00520E9D" w:rsidP="00520E9D">
      <w:pPr>
        <w:widowControl/>
        <w:autoSpaceDE/>
        <w:autoSpaceDN/>
        <w:rPr>
          <w:sz w:val="24"/>
        </w:rPr>
        <w:sectPr w:rsidR="00520E9D">
          <w:pgSz w:w="11910" w:h="16840"/>
          <w:pgMar w:top="680" w:right="340" w:bottom="280" w:left="1000" w:header="720" w:footer="720" w:gutter="0"/>
          <w:cols w:space="720"/>
        </w:sectPr>
      </w:pPr>
    </w:p>
    <w:tbl>
      <w:tblPr>
        <w:tblStyle w:val="TableNormal"/>
        <w:tblW w:w="10273" w:type="dxa"/>
        <w:tblInd w:w="-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6502"/>
        <w:gridCol w:w="2842"/>
      </w:tblGrid>
      <w:tr w:rsidR="00520E9D" w:rsidTr="00520E9D">
        <w:trPr>
          <w:trHeight w:val="6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7.1.4.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8"/>
              <w:ind w:left="110" w:right="248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7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старше,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охваченных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услугами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3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6"/>
              <w:ind w:left="110" w:right="113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детей,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не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получающих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дошкольное</w:t>
            </w:r>
            <w:r w:rsidRPr="00520E9D">
              <w:rPr>
                <w:spacing w:val="-5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образование,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охваченных</w:t>
            </w:r>
            <w:r w:rsidRPr="00520E9D">
              <w:rPr>
                <w:spacing w:val="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услугами КЦ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9022E3" w:rsidRDefault="00F72D4B">
            <w:pPr>
              <w:pStyle w:val="TableParagraph"/>
              <w:spacing w:before="153"/>
              <w:ind w:left="88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7.2.1.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556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 детей до 1,5 лет, охваченных услугами КЦ в</w:t>
            </w:r>
            <w:r w:rsidRPr="00520E9D">
              <w:rPr>
                <w:spacing w:val="-58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Pr="009022E3" w:rsidRDefault="00902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7.2.2.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110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от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1,5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3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лет,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охваченных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услугами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9022E3" w:rsidRDefault="00F72D4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7.2.3.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5"/>
              <w:ind w:left="110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от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3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7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лет,</w:t>
            </w:r>
            <w:r w:rsidRPr="00520E9D">
              <w:rPr>
                <w:spacing w:val="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услугами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Pr="009022E3" w:rsidRDefault="00902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7.2.4.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247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7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лет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 старше,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охваченных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услугами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Default="00520E9D">
            <w:pPr>
              <w:jc w:val="center"/>
            </w:pPr>
            <w:r>
              <w:t>0</w:t>
            </w:r>
          </w:p>
        </w:tc>
      </w:tr>
      <w:tr w:rsidR="00520E9D" w:rsidTr="00520E9D">
        <w:trPr>
          <w:trHeight w:val="324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6"/>
              </w:rPr>
            </w:pPr>
          </w:p>
          <w:p w:rsidR="00520E9D" w:rsidRDefault="00520E9D">
            <w:pPr>
              <w:pStyle w:val="TableParagraph"/>
              <w:rPr>
                <w:sz w:val="26"/>
              </w:rPr>
            </w:pPr>
          </w:p>
          <w:p w:rsidR="00520E9D" w:rsidRDefault="00520E9D">
            <w:pPr>
              <w:pStyle w:val="TableParagraph"/>
              <w:rPr>
                <w:sz w:val="26"/>
              </w:rPr>
            </w:pPr>
          </w:p>
          <w:p w:rsidR="00520E9D" w:rsidRDefault="00520E9D">
            <w:pPr>
              <w:pStyle w:val="TableParagraph"/>
              <w:rPr>
                <w:sz w:val="26"/>
              </w:rPr>
            </w:pPr>
          </w:p>
          <w:p w:rsidR="00520E9D" w:rsidRDefault="00520E9D">
            <w:pPr>
              <w:pStyle w:val="TableParagraph"/>
              <w:spacing w:before="6"/>
              <w:rPr>
                <w:sz w:val="24"/>
              </w:rPr>
            </w:pPr>
          </w:p>
          <w:p w:rsidR="00520E9D" w:rsidRDefault="00520E9D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Способы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информирования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родителей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(законных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представителей)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видах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помощи,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порядке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предоставления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бесплатной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помощи,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категориях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родителей,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имеющих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право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на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получение</w:t>
            </w:r>
            <w:r w:rsidRPr="00520E9D">
              <w:rPr>
                <w:spacing w:val="6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помощи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бесплатно,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видах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платной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помощи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посредством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размещения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информации:</w:t>
            </w:r>
          </w:p>
          <w:p w:rsidR="00520E9D" w:rsidRPr="00520E9D" w:rsidRDefault="00520E9D" w:rsidP="0030420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jc w:val="both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на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официальном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сайте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 сети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Интернет;</w:t>
            </w:r>
          </w:p>
          <w:p w:rsidR="00520E9D" w:rsidRDefault="00520E9D" w:rsidP="0030420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стендах</w:t>
            </w:r>
            <w:proofErr w:type="spellEnd"/>
            <w:r>
              <w:rPr>
                <w:sz w:val="24"/>
              </w:rPr>
              <w:t>;</w:t>
            </w:r>
          </w:p>
          <w:p w:rsidR="00520E9D" w:rsidRDefault="00520E9D" w:rsidP="0030420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  <w:p w:rsidR="00520E9D" w:rsidRPr="00520E9D" w:rsidRDefault="00520E9D" w:rsidP="0030420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93" w:firstLine="0"/>
              <w:rPr>
                <w:sz w:val="18"/>
                <w:lang w:val="ru-RU"/>
              </w:rPr>
            </w:pPr>
            <w:r w:rsidRPr="00520E9D">
              <w:rPr>
                <w:sz w:val="24"/>
                <w:lang w:val="ru-RU"/>
              </w:rPr>
              <w:t xml:space="preserve">другое </w:t>
            </w:r>
            <w:r w:rsidRPr="00520E9D">
              <w:rPr>
                <w:sz w:val="18"/>
                <w:lang w:val="ru-RU"/>
              </w:rPr>
              <w:t>(при выборе данной позиции необходимо отразить другие способы</w:t>
            </w:r>
            <w:r w:rsidRPr="00520E9D">
              <w:rPr>
                <w:spacing w:val="-42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информирования</w:t>
            </w:r>
            <w:r w:rsidRPr="00520E9D">
              <w:rPr>
                <w:spacing w:val="-5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родителей</w:t>
            </w:r>
            <w:r w:rsidRPr="00520E9D">
              <w:rPr>
                <w:spacing w:val="-6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(законных</w:t>
            </w:r>
            <w:r w:rsidRPr="00520E9D">
              <w:rPr>
                <w:spacing w:val="-5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представителей)</w:t>
            </w:r>
            <w:r w:rsidRPr="00520E9D">
              <w:rPr>
                <w:spacing w:val="-6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детей</w:t>
            </w:r>
            <w:r w:rsidRPr="00520E9D">
              <w:rPr>
                <w:spacing w:val="-4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в</w:t>
            </w:r>
            <w:r w:rsidRPr="00520E9D">
              <w:rPr>
                <w:spacing w:val="-6"/>
                <w:sz w:val="18"/>
                <w:lang w:val="ru-RU"/>
              </w:rPr>
              <w:t xml:space="preserve"> </w:t>
            </w:r>
            <w:r w:rsidRPr="00520E9D">
              <w:rPr>
                <w:sz w:val="18"/>
                <w:lang w:val="ru-RU"/>
              </w:rPr>
              <w:t>аналитической</w:t>
            </w:r>
          </w:p>
          <w:p w:rsidR="00520E9D" w:rsidRDefault="00520E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18"/>
              </w:rPr>
              <w:t>записке</w:t>
            </w:r>
            <w:proofErr w:type="spellEnd"/>
            <w:proofErr w:type="gramEnd"/>
            <w:r>
              <w:rPr>
                <w:sz w:val="18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C" w:rsidRDefault="00ED6D0C" w:rsidP="00ED6D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Р</w:t>
            </w:r>
            <w:r w:rsidRPr="00ED6D0C">
              <w:rPr>
                <w:lang w:val="ru-RU"/>
              </w:rPr>
              <w:t>одителей (законных представителей)</w:t>
            </w:r>
            <w:r>
              <w:rPr>
                <w:lang w:val="ru-RU"/>
              </w:rPr>
              <w:t xml:space="preserve"> информируем </w:t>
            </w:r>
          </w:p>
          <w:p w:rsidR="00ED6D0C" w:rsidRPr="00ED6D0C" w:rsidRDefault="00ED6D0C" w:rsidP="00ED6D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-на </w:t>
            </w:r>
            <w:r w:rsidRPr="00ED6D0C">
              <w:rPr>
                <w:lang w:val="ru-RU"/>
              </w:rPr>
              <w:t xml:space="preserve">официальном сайте </w:t>
            </w:r>
            <w:proofErr w:type="spellStart"/>
            <w:r>
              <w:rPr>
                <w:lang w:val="ru-RU"/>
              </w:rPr>
              <w:t>МБДОУ</w:t>
            </w:r>
            <w:r w:rsidRPr="00ED6D0C">
              <w:rPr>
                <w:lang w:val="ru-RU"/>
              </w:rPr>
              <w:t>в</w:t>
            </w:r>
            <w:proofErr w:type="spellEnd"/>
            <w:r w:rsidRPr="00ED6D0C">
              <w:rPr>
                <w:lang w:val="ru-RU"/>
              </w:rPr>
              <w:t xml:space="preserve"> сети Интернет;</w:t>
            </w:r>
          </w:p>
          <w:p w:rsidR="00ED6D0C" w:rsidRPr="00ED6D0C" w:rsidRDefault="00ED6D0C" w:rsidP="00ED6D0C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ED6D0C">
              <w:rPr>
                <w:lang w:val="ru-RU"/>
              </w:rPr>
              <w:t>на информационных стендах;</w:t>
            </w:r>
          </w:p>
          <w:p w:rsidR="00520E9D" w:rsidRDefault="00ED6D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 в социальных сетях;</w:t>
            </w:r>
          </w:p>
          <w:p w:rsidR="00ED6D0C" w:rsidRPr="00ED6D0C" w:rsidRDefault="00ED6D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 через актив групп (родительские комитеты)</w:t>
            </w:r>
          </w:p>
        </w:tc>
      </w:tr>
      <w:tr w:rsidR="00520E9D" w:rsidTr="00520E9D">
        <w:trPr>
          <w:trHeight w:val="6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2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spacing w:before="15"/>
              <w:ind w:left="110" w:right="910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Общая численность сотрудников, задействованных в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обеспечении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деятельности КЦ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="00CA1FDD">
              <w:rPr>
                <w:sz w:val="24"/>
                <w:lang w:val="ru-RU"/>
              </w:rPr>
              <w:t>2022</w:t>
            </w:r>
            <w:r w:rsidRPr="00520E9D">
              <w:rPr>
                <w:sz w:val="24"/>
                <w:lang w:val="ru-RU"/>
              </w:rPr>
              <w:t>году,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из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них: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4844BA" w:rsidRDefault="004844BA">
            <w:pPr>
              <w:pStyle w:val="TableParagraph"/>
              <w:spacing w:before="152"/>
              <w:ind w:left="88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</w:pPr>
          </w:p>
          <w:p w:rsidR="00520E9D" w:rsidRPr="004844BA" w:rsidRDefault="004844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520E9D" w:rsidTr="00520E9D">
        <w:trPr>
          <w:trHeight w:val="5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Default="00520E9D">
            <w:pPr>
              <w:pStyle w:val="TableParagraph"/>
              <w:spacing w:before="1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внештатных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</w:pPr>
          </w:p>
          <w:p w:rsidR="00520E9D" w:rsidRPr="004844BA" w:rsidRDefault="004844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20E9D" w:rsidTr="00520E9D">
        <w:trPr>
          <w:trHeight w:val="165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6"/>
              </w:rPr>
            </w:pPr>
          </w:p>
          <w:p w:rsidR="00520E9D" w:rsidRDefault="00520E9D">
            <w:pPr>
              <w:pStyle w:val="TableParagraph"/>
              <w:spacing w:before="4"/>
              <w:rPr>
                <w:sz w:val="33"/>
              </w:rPr>
            </w:pPr>
          </w:p>
          <w:p w:rsidR="00520E9D" w:rsidRDefault="00520E9D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Количество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сотрудников,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задействованных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обеспечении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деятельности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КЦ,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получивших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дополнительное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профессиональное образование по программам повышения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квалификации</w:t>
            </w:r>
            <w:r w:rsidRPr="00520E9D">
              <w:rPr>
                <w:spacing w:val="14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</w:t>
            </w:r>
            <w:r w:rsidRPr="00520E9D">
              <w:rPr>
                <w:spacing w:val="1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программам</w:t>
            </w:r>
            <w:r w:rsidRPr="00520E9D">
              <w:rPr>
                <w:spacing w:val="1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профессиональной</w:t>
            </w:r>
          </w:p>
          <w:p w:rsidR="00520E9D" w:rsidRPr="00520E9D" w:rsidRDefault="00520E9D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переподготовки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вопросам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оказания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видов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помощи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родителям</w:t>
            </w:r>
            <w:r w:rsidRPr="00520E9D">
              <w:rPr>
                <w:spacing w:val="-2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(законным</w:t>
            </w:r>
            <w:r w:rsidRPr="00520E9D">
              <w:rPr>
                <w:spacing w:val="-3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представителям)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детей (из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пункта</w:t>
            </w:r>
            <w:r w:rsidRPr="00520E9D">
              <w:rPr>
                <w:spacing w:val="-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9).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Pr="00520E9D" w:rsidRDefault="00520E9D">
            <w:pPr>
              <w:rPr>
                <w:lang w:val="ru-RU"/>
              </w:rPr>
            </w:pPr>
          </w:p>
          <w:p w:rsidR="00520E9D" w:rsidRPr="00520E9D" w:rsidRDefault="00520E9D">
            <w:pPr>
              <w:rPr>
                <w:lang w:val="ru-RU"/>
              </w:rPr>
            </w:pPr>
          </w:p>
          <w:p w:rsidR="00520E9D" w:rsidRPr="00463F87" w:rsidRDefault="00463F87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  <w:bookmarkStart w:id="0" w:name="_GoBack"/>
            <w:bookmarkEnd w:id="0"/>
          </w:p>
        </w:tc>
      </w:tr>
      <w:tr w:rsidR="00520E9D" w:rsidTr="00520E9D">
        <w:trPr>
          <w:trHeight w:val="165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9D" w:rsidRDefault="00520E9D">
            <w:pPr>
              <w:pStyle w:val="TableParagraph"/>
              <w:rPr>
                <w:sz w:val="26"/>
              </w:rPr>
            </w:pPr>
          </w:p>
          <w:p w:rsidR="00520E9D" w:rsidRDefault="00520E9D">
            <w:pPr>
              <w:pStyle w:val="TableParagraph"/>
              <w:spacing w:before="4"/>
              <w:rPr>
                <w:sz w:val="33"/>
              </w:rPr>
            </w:pPr>
          </w:p>
          <w:p w:rsidR="00520E9D" w:rsidRDefault="00520E9D">
            <w:pPr>
              <w:pStyle w:val="TableParagraph"/>
              <w:spacing w:before="1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9D" w:rsidRPr="00520E9D" w:rsidRDefault="00520E9D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Наименование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программ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повышения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квалификации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и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профессиональной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переподготовки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вопросам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оказания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видов помощи родителям (законным представителям) детей,</w:t>
            </w:r>
            <w:r w:rsidRPr="00520E9D">
              <w:rPr>
                <w:spacing w:val="-5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</w:t>
            </w:r>
            <w:r w:rsidRPr="00520E9D">
              <w:rPr>
                <w:spacing w:val="9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которым</w:t>
            </w:r>
            <w:r w:rsidRPr="00520E9D">
              <w:rPr>
                <w:spacing w:val="9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сотрудники,</w:t>
            </w:r>
            <w:r w:rsidRPr="00520E9D">
              <w:rPr>
                <w:spacing w:val="7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задействованные</w:t>
            </w:r>
            <w:r w:rsidRPr="00520E9D">
              <w:rPr>
                <w:spacing w:val="8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в</w:t>
            </w:r>
            <w:r w:rsidRPr="00520E9D">
              <w:rPr>
                <w:spacing w:val="9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деятельности</w:t>
            </w:r>
          </w:p>
          <w:p w:rsidR="00520E9D" w:rsidRPr="00520E9D" w:rsidRDefault="00520E9D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520E9D">
              <w:rPr>
                <w:sz w:val="24"/>
                <w:lang w:val="ru-RU"/>
              </w:rPr>
              <w:t>КЦ,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получили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дополнительное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профессиональное</w:t>
            </w:r>
            <w:r w:rsidRPr="00520E9D">
              <w:rPr>
                <w:spacing w:val="1"/>
                <w:sz w:val="24"/>
                <w:lang w:val="ru-RU"/>
              </w:rPr>
              <w:t xml:space="preserve"> </w:t>
            </w:r>
            <w:r w:rsidRPr="00520E9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B4" w:rsidRPr="00702BB4" w:rsidRDefault="00702BB4" w:rsidP="00702BB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02BB4">
              <w:rPr>
                <w:lang w:val="ru-RU"/>
              </w:rPr>
              <w:t>Специальное (дефектологическое) образование по профилю «Организация и содержание логопедической работы»</w:t>
            </w:r>
          </w:p>
          <w:p w:rsidR="00702BB4" w:rsidRDefault="00702BB4" w:rsidP="00702BB4">
            <w:pPr>
              <w:pStyle w:val="TableParagraph"/>
              <w:rPr>
                <w:lang w:val="ru-RU"/>
              </w:rPr>
            </w:pPr>
            <w:r w:rsidRPr="00702BB4">
              <w:rPr>
                <w:lang w:val="ru-RU"/>
              </w:rPr>
              <w:t>620 часов</w:t>
            </w:r>
            <w:r w:rsidR="00463F87">
              <w:rPr>
                <w:lang w:val="ru-RU"/>
              </w:rPr>
              <w:t xml:space="preserve"> (1 педагог)</w:t>
            </w: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  <w:r w:rsidRPr="00520E9D">
              <w:rPr>
                <w:lang w:val="ru-RU"/>
              </w:rPr>
              <w:t>-«Организация развивающей образовательной среды в условиях реализации ФГОС ДО» (3 педагога)</w:t>
            </w: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  <w:r w:rsidRPr="00520E9D">
              <w:rPr>
                <w:lang w:val="ru-RU"/>
              </w:rPr>
              <w:t>- «Инклюзивное образование детей с ОВЗ в ДОО» (2 педагога)</w:t>
            </w: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  <w:r w:rsidRPr="00520E9D">
              <w:rPr>
                <w:lang w:val="ru-RU"/>
              </w:rPr>
              <w:t xml:space="preserve">- «Коррекционная работа с детьми, имеющими расстройства аутистического </w:t>
            </w:r>
            <w:r w:rsidRPr="00520E9D">
              <w:rPr>
                <w:lang w:val="ru-RU"/>
              </w:rPr>
              <w:lastRenderedPageBreak/>
              <w:t>спектра в условиях реализации ФГОС ДО» (2 педагога)</w:t>
            </w: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  <w:r w:rsidRPr="00520E9D">
              <w:rPr>
                <w:lang w:val="ru-RU"/>
              </w:rPr>
              <w:t>- «Современное содержание воспитания и развития детей раннего возраста» (2 педагога)</w:t>
            </w: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  <w:r w:rsidRPr="00520E9D">
              <w:rPr>
                <w:lang w:val="ru-RU"/>
              </w:rPr>
              <w:t>- «Современные технологии дошкольного образования» (3 педагога)</w:t>
            </w: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  <w:p w:rsidR="00520E9D" w:rsidRPr="00520E9D" w:rsidRDefault="00520E9D">
            <w:pPr>
              <w:pStyle w:val="TableParagraph"/>
              <w:rPr>
                <w:lang w:val="ru-RU"/>
              </w:rPr>
            </w:pPr>
          </w:p>
        </w:tc>
      </w:tr>
    </w:tbl>
    <w:p w:rsidR="00F05640" w:rsidRDefault="00F05640"/>
    <w:sectPr w:rsidR="00F0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90E"/>
    <w:multiLevelType w:val="hybridMultilevel"/>
    <w:tmpl w:val="39DC0A8E"/>
    <w:lvl w:ilvl="0" w:tplc="6C86E4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6DF7E">
      <w:numFmt w:val="bullet"/>
      <w:lvlText w:val="•"/>
      <w:lvlJc w:val="left"/>
      <w:pPr>
        <w:ind w:left="757" w:hanging="140"/>
      </w:pPr>
      <w:rPr>
        <w:lang w:val="ru-RU" w:eastAsia="en-US" w:bidi="ar-SA"/>
      </w:rPr>
    </w:lvl>
    <w:lvl w:ilvl="2" w:tplc="92344A72">
      <w:numFmt w:val="bullet"/>
      <w:lvlText w:val="•"/>
      <w:lvlJc w:val="left"/>
      <w:pPr>
        <w:ind w:left="1394" w:hanging="140"/>
      </w:pPr>
      <w:rPr>
        <w:lang w:val="ru-RU" w:eastAsia="en-US" w:bidi="ar-SA"/>
      </w:rPr>
    </w:lvl>
    <w:lvl w:ilvl="3" w:tplc="8A2E8916">
      <w:numFmt w:val="bullet"/>
      <w:lvlText w:val="•"/>
      <w:lvlJc w:val="left"/>
      <w:pPr>
        <w:ind w:left="2031" w:hanging="140"/>
      </w:pPr>
      <w:rPr>
        <w:lang w:val="ru-RU" w:eastAsia="en-US" w:bidi="ar-SA"/>
      </w:rPr>
    </w:lvl>
    <w:lvl w:ilvl="4" w:tplc="B98477D6">
      <w:numFmt w:val="bullet"/>
      <w:lvlText w:val="•"/>
      <w:lvlJc w:val="left"/>
      <w:pPr>
        <w:ind w:left="2668" w:hanging="140"/>
      </w:pPr>
      <w:rPr>
        <w:lang w:val="ru-RU" w:eastAsia="en-US" w:bidi="ar-SA"/>
      </w:rPr>
    </w:lvl>
    <w:lvl w:ilvl="5" w:tplc="AA343B06">
      <w:numFmt w:val="bullet"/>
      <w:lvlText w:val="•"/>
      <w:lvlJc w:val="left"/>
      <w:pPr>
        <w:ind w:left="3306" w:hanging="140"/>
      </w:pPr>
      <w:rPr>
        <w:lang w:val="ru-RU" w:eastAsia="en-US" w:bidi="ar-SA"/>
      </w:rPr>
    </w:lvl>
    <w:lvl w:ilvl="6" w:tplc="AF96851C">
      <w:numFmt w:val="bullet"/>
      <w:lvlText w:val="•"/>
      <w:lvlJc w:val="left"/>
      <w:pPr>
        <w:ind w:left="3943" w:hanging="140"/>
      </w:pPr>
      <w:rPr>
        <w:lang w:val="ru-RU" w:eastAsia="en-US" w:bidi="ar-SA"/>
      </w:rPr>
    </w:lvl>
    <w:lvl w:ilvl="7" w:tplc="1E108D54">
      <w:numFmt w:val="bullet"/>
      <w:lvlText w:val="•"/>
      <w:lvlJc w:val="left"/>
      <w:pPr>
        <w:ind w:left="4580" w:hanging="140"/>
      </w:pPr>
      <w:rPr>
        <w:lang w:val="ru-RU" w:eastAsia="en-US" w:bidi="ar-SA"/>
      </w:rPr>
    </w:lvl>
    <w:lvl w:ilvl="8" w:tplc="4BD82840">
      <w:numFmt w:val="bullet"/>
      <w:lvlText w:val="•"/>
      <w:lvlJc w:val="left"/>
      <w:pPr>
        <w:ind w:left="5217" w:hanging="14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D"/>
    <w:rsid w:val="00463F87"/>
    <w:rsid w:val="004844BA"/>
    <w:rsid w:val="004F2006"/>
    <w:rsid w:val="0051669C"/>
    <w:rsid w:val="00520E9D"/>
    <w:rsid w:val="006543BF"/>
    <w:rsid w:val="006A6B09"/>
    <w:rsid w:val="00702BB4"/>
    <w:rsid w:val="007A245D"/>
    <w:rsid w:val="00844AB5"/>
    <w:rsid w:val="008624CF"/>
    <w:rsid w:val="009022E3"/>
    <w:rsid w:val="00A36A25"/>
    <w:rsid w:val="00CA1FDD"/>
    <w:rsid w:val="00CF4648"/>
    <w:rsid w:val="00D97929"/>
    <w:rsid w:val="00ED6D0C"/>
    <w:rsid w:val="00EF4435"/>
    <w:rsid w:val="00F05640"/>
    <w:rsid w:val="00F72D4B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20E9D"/>
  </w:style>
  <w:style w:type="table" w:customStyle="1" w:styleId="TableNormal">
    <w:name w:val="Table Normal"/>
    <w:uiPriority w:val="2"/>
    <w:semiHidden/>
    <w:qFormat/>
    <w:rsid w:val="00520E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20E9D"/>
  </w:style>
  <w:style w:type="table" w:customStyle="1" w:styleId="TableNormal">
    <w:name w:val="Table Normal"/>
    <w:uiPriority w:val="2"/>
    <w:semiHidden/>
    <w:qFormat/>
    <w:rsid w:val="00520E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7DE6-3750-40DD-98D1-B258F83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2022-07-05T07:08:00Z</dcterms:created>
  <dcterms:modified xsi:type="dcterms:W3CDTF">2022-07-05T07:08:00Z</dcterms:modified>
</cp:coreProperties>
</file>